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E5FF7">
      <w:pPr>
        <w:pStyle w:val="10"/>
        <w:shd w:val="clear" w:color="auto" w:fill="auto"/>
        <w:spacing w:before="624" w:beforeLines="200" w:after="3240" w:line="1400" w:lineRule="exact"/>
        <w:jc w:val="center"/>
        <w:rPr>
          <w:rFonts w:hint="eastAsia" w:ascii="宋体" w:hAnsi="宋体" w:eastAsia="宋体" w:cs="宋体"/>
          <w:sz w:val="44"/>
          <w:szCs w:val="44"/>
        </w:rPr>
      </w:pPr>
      <w:bookmarkStart w:id="0" w:name="bookmark0"/>
      <w:r>
        <w:rPr>
          <w:rFonts w:hint="eastAsia" w:ascii="宋体" w:hAnsi="宋体" w:eastAsia="宋体" w:cs="宋体"/>
          <w:sz w:val="44"/>
          <w:szCs w:val="44"/>
        </w:rPr>
        <w:t xml:space="preserve"> 济南卫星总装基地防雷设施检测 服务采购项目</w:t>
      </w:r>
    </w:p>
    <w:bookmarkEnd w:id="0"/>
    <w:p w14:paraId="7C22ACD4">
      <w:pPr>
        <w:pStyle w:val="11"/>
        <w:shd w:val="clear" w:color="auto" w:fill="auto"/>
        <w:tabs>
          <w:tab w:val="left" w:leader="underscore" w:pos="4802"/>
        </w:tabs>
        <w:spacing w:line="240" w:lineRule="auto"/>
        <w:jc w:val="center"/>
        <w:rPr>
          <w:rFonts w:hint="eastAsia" w:ascii="宋体" w:hAnsi="宋体" w:eastAsia="宋体" w:cs="宋体"/>
          <w:sz w:val="32"/>
          <w:szCs w:val="32"/>
          <w:lang w:val="en-US"/>
        </w:rPr>
      </w:pPr>
      <w:r>
        <w:rPr>
          <w:rFonts w:hint="eastAsia" w:ascii="宋体" w:hAnsi="宋体" w:eastAsia="宋体" w:cs="宋体"/>
          <w:spacing w:val="-10"/>
          <w:sz w:val="72"/>
          <w:szCs w:val="72"/>
          <w:lang w:val="en-US"/>
        </w:rPr>
        <w:t>竞谈公告</w:t>
      </w:r>
    </w:p>
    <w:p w14:paraId="373DAB5C">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115A720">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263E1E83">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53570F36">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3457C7DB">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7D0F79F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5048D07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9253EAC">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61CF39A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7B02D45">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755C50B9">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6631299C">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en-US"/>
        </w:rPr>
      </w:pPr>
      <w:r>
        <w:rPr>
          <w:rFonts w:hint="eastAsia" w:ascii="宋体" w:hAnsi="宋体" w:eastAsia="宋体" w:cs="宋体"/>
          <w:sz w:val="36"/>
          <w:szCs w:val="36"/>
          <w:lang w:val="en-US"/>
        </w:rPr>
        <w:t>济南卫星产业发展集团有限公司</w:t>
      </w:r>
    </w:p>
    <w:p w14:paraId="72A884A3">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zh-TW" w:eastAsia="zh-TW"/>
        </w:rPr>
      </w:pPr>
      <w:r>
        <w:rPr>
          <w:rFonts w:hint="eastAsia" w:ascii="宋体" w:hAnsi="宋体" w:eastAsia="宋体" w:cs="宋体"/>
          <w:sz w:val="36"/>
          <w:szCs w:val="36"/>
          <w:lang w:val="zh-TW"/>
        </w:rPr>
        <w:t>202</w:t>
      </w:r>
      <w:r>
        <w:rPr>
          <w:rFonts w:hint="eastAsia" w:ascii="宋体" w:hAnsi="宋体" w:eastAsia="宋体" w:cs="宋体"/>
          <w:sz w:val="36"/>
          <w:szCs w:val="36"/>
          <w:lang w:val="en-US"/>
        </w:rPr>
        <w:t>6</w:t>
      </w:r>
      <w:r>
        <w:rPr>
          <w:rFonts w:hint="eastAsia" w:ascii="宋体" w:hAnsi="宋体" w:eastAsia="宋体" w:cs="宋体"/>
          <w:sz w:val="36"/>
          <w:szCs w:val="36"/>
          <w:lang w:val="zh-TW" w:eastAsia="zh-TW"/>
        </w:rPr>
        <w:t>年</w:t>
      </w:r>
      <w:r>
        <w:rPr>
          <w:rFonts w:hint="eastAsia" w:ascii="宋体" w:hAnsi="宋体" w:eastAsia="宋体" w:cs="宋体"/>
          <w:sz w:val="36"/>
          <w:szCs w:val="36"/>
          <w:lang w:val="en-US"/>
        </w:rPr>
        <w:t>1</w:t>
      </w:r>
      <w:r>
        <w:rPr>
          <w:rFonts w:hint="eastAsia" w:ascii="宋体" w:hAnsi="宋体" w:eastAsia="宋体" w:cs="宋体"/>
          <w:sz w:val="36"/>
          <w:szCs w:val="36"/>
          <w:lang w:val="zh-TW" w:eastAsia="zh-TW"/>
        </w:rPr>
        <w:t>月</w:t>
      </w:r>
      <w:r>
        <w:rPr>
          <w:rFonts w:hint="eastAsia" w:ascii="宋体" w:hAnsi="宋体" w:eastAsia="宋体" w:cs="宋体"/>
          <w:sz w:val="36"/>
          <w:szCs w:val="36"/>
          <w:lang w:val="en-US"/>
        </w:rPr>
        <w:t>13</w:t>
      </w:r>
      <w:r>
        <w:rPr>
          <w:rFonts w:hint="eastAsia" w:ascii="宋体" w:hAnsi="宋体" w:eastAsia="宋体" w:cs="宋体"/>
          <w:sz w:val="36"/>
          <w:szCs w:val="36"/>
          <w:lang w:val="zh-TW" w:eastAsia="zh-TW"/>
        </w:rPr>
        <w:t>日</w:t>
      </w:r>
    </w:p>
    <w:p w14:paraId="03CB556A">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lang w:val="zh-TW"/>
        </w:rPr>
      </w:pPr>
      <w:r>
        <w:rPr>
          <w:rFonts w:hint="eastAsia" w:ascii="方正小标宋简体" w:hAnsi="方正小标宋简体" w:eastAsia="方正小标宋简体" w:cs="方正小标宋简体"/>
          <w:bCs/>
          <w:color w:val="000000"/>
          <w:spacing w:val="-10"/>
          <w:sz w:val="36"/>
          <w:szCs w:val="36"/>
        </w:rPr>
        <w:t>竞争性谈判</w:t>
      </w:r>
      <w:r>
        <w:rPr>
          <w:rFonts w:hint="eastAsia" w:ascii="方正小标宋简体" w:hAnsi="方正小标宋简体" w:eastAsia="方正小标宋简体" w:cs="方正小标宋简体"/>
          <w:bCs/>
          <w:color w:val="000000"/>
          <w:spacing w:val="-10"/>
          <w:sz w:val="36"/>
          <w:szCs w:val="36"/>
          <w:lang w:val="zh-TW"/>
        </w:rPr>
        <w:t>邀请函</w:t>
      </w:r>
    </w:p>
    <w:p w14:paraId="70CCD899">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济南卫星产业发展集团有限公司 </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u w:val="single"/>
        </w:rPr>
        <w:t xml:space="preserve"> 济南卫星总装基地防雷设施检测服务采购项目 </w:t>
      </w:r>
      <w:r>
        <w:rPr>
          <w:rFonts w:hint="eastAsia" w:ascii="仿宋_GB2312" w:hAnsi="仿宋_GB2312" w:eastAsia="仿宋_GB2312" w:cs="仿宋_GB2312"/>
          <w:sz w:val="32"/>
          <w:szCs w:val="32"/>
        </w:rPr>
        <w:t>采用竞争性谈判方式，现邀请有意向公司进行报价和谈判。</w:t>
      </w:r>
    </w:p>
    <w:p w14:paraId="3E72DBA2">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1、项目名称：济南卫星总装基地防雷设施检测服务采购项目</w:t>
      </w:r>
    </w:p>
    <w:p w14:paraId="1085F5A6">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2、响应文件：纸质版文档（一正本一副本）+电子版扫描文档一份</w:t>
      </w:r>
    </w:p>
    <w:p w14:paraId="0ABB6EA9">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3、公告、报名截止时间：2025年1月16日17时00分</w:t>
      </w:r>
    </w:p>
    <w:p w14:paraId="66466909">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报名邮箱：29139719@qq.com</w:t>
      </w:r>
    </w:p>
    <w:p w14:paraId="45C1DF10">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4、递交响应性文件截止时间、谈判时间：2025年1月20日14时00分</w:t>
      </w:r>
    </w:p>
    <w:p w14:paraId="74ADAA61">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递交地点：山东省济南市历城区算谷产业园济南卫星总装基地6A楼206室</w:t>
      </w:r>
    </w:p>
    <w:p w14:paraId="275CB485">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电子版响应文件发送邮箱：29139719@qq.com</w:t>
      </w:r>
    </w:p>
    <w:p w14:paraId="3B7A2355">
      <w:pPr>
        <w:adjustRightInd w:val="0"/>
        <w:snapToGrid w:val="0"/>
        <w:spacing w:line="640" w:lineRule="exact"/>
        <w:ind w:left="15" w:leftChars="7" w:firstLine="617" w:firstLineChars="193"/>
        <w:jc w:val="lef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谈判方式：视频会议</w:t>
      </w:r>
    </w:p>
    <w:p w14:paraId="0EA407B2">
      <w:pPr>
        <w:adjustRightInd w:val="0"/>
        <w:snapToGrid w:val="0"/>
        <w:spacing w:line="640" w:lineRule="exact"/>
        <w:ind w:right="210" w:rightChars="10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5、联系人</w:t>
      </w:r>
    </w:p>
    <w:p w14:paraId="51BBE868">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商务联系人：樊女士      联系电话：15866789273</w:t>
      </w:r>
    </w:p>
    <w:p w14:paraId="08699C7E">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技术联系人：金先生      联系电话：13953194312</w:t>
      </w:r>
    </w:p>
    <w:p w14:paraId="03820A43">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届时请参加谈判的单位法定代表人或者法人委托人参与谈判。</w:t>
      </w:r>
    </w:p>
    <w:p w14:paraId="48142949"/>
    <w:p w14:paraId="5D8685B5">
      <w:pPr>
        <w:spacing w:line="580" w:lineRule="exact"/>
        <w:rPr>
          <w:rFonts w:hint="eastAsia" w:ascii="宋体" w:hAnsi="宋体" w:cs="宋体"/>
          <w:color w:val="000000"/>
          <w:sz w:val="32"/>
          <w:szCs w:val="32"/>
        </w:rPr>
      </w:pPr>
      <w:r>
        <w:rPr>
          <w:rFonts w:hint="eastAsia" w:eastAsia="仿宋_GB2312"/>
          <w:color w:val="000000"/>
          <w:sz w:val="30"/>
        </w:rPr>
        <w:t>附件1：</w:t>
      </w:r>
    </w:p>
    <w:p w14:paraId="0CC44BB8">
      <w:pPr>
        <w:spacing w:line="58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报名表</w:t>
      </w:r>
    </w:p>
    <w:p w14:paraId="619998F3">
      <w:pPr>
        <w:spacing w:line="580" w:lineRule="exact"/>
        <w:jc w:val="center"/>
        <w:rPr>
          <w:rFonts w:hint="eastAsia" w:ascii="方正小标宋简体" w:hAnsi="方正小标宋简体" w:eastAsia="方正小标宋简体" w:cs="方正小标宋简体"/>
          <w:color w:val="000000"/>
          <w:sz w:val="44"/>
          <w:szCs w:val="4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904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5C8D8A93">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报名单位</w:t>
            </w:r>
          </w:p>
        </w:tc>
        <w:tc>
          <w:tcPr>
            <w:tcW w:w="6392" w:type="dxa"/>
            <w:gridSpan w:val="3"/>
            <w:vAlign w:val="center"/>
          </w:tcPr>
          <w:p w14:paraId="3D0A239C">
            <w:pPr>
              <w:spacing w:line="580" w:lineRule="exact"/>
              <w:jc w:val="center"/>
              <w:rPr>
                <w:rFonts w:hint="eastAsia" w:ascii="宋体" w:hAnsi="宋体" w:cs="宋体"/>
                <w:color w:val="000000"/>
                <w:sz w:val="32"/>
                <w:szCs w:val="32"/>
              </w:rPr>
            </w:pPr>
          </w:p>
        </w:tc>
      </w:tr>
      <w:tr w14:paraId="02FA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5F2A8F52">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项目名称</w:t>
            </w:r>
          </w:p>
        </w:tc>
        <w:tc>
          <w:tcPr>
            <w:tcW w:w="6392" w:type="dxa"/>
            <w:gridSpan w:val="3"/>
            <w:vAlign w:val="center"/>
          </w:tcPr>
          <w:p w14:paraId="7EC91367">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济南卫星总装基地防雷设施检测服务采购项目</w:t>
            </w:r>
          </w:p>
        </w:tc>
      </w:tr>
      <w:tr w14:paraId="187C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58B7650F">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项目编号</w:t>
            </w:r>
          </w:p>
        </w:tc>
        <w:tc>
          <w:tcPr>
            <w:tcW w:w="6392" w:type="dxa"/>
            <w:gridSpan w:val="3"/>
            <w:vAlign w:val="center"/>
          </w:tcPr>
          <w:p w14:paraId="0EACDBE7">
            <w:pPr>
              <w:spacing w:line="580" w:lineRule="exact"/>
              <w:jc w:val="center"/>
              <w:rPr>
                <w:rFonts w:hint="eastAsia" w:ascii="宋体" w:hAnsi="宋体" w:cs="宋体"/>
                <w:color w:val="000000"/>
                <w:sz w:val="32"/>
                <w:szCs w:val="32"/>
              </w:rPr>
            </w:pPr>
          </w:p>
        </w:tc>
      </w:tr>
      <w:tr w14:paraId="5E2F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0A23AF95">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联系人</w:t>
            </w:r>
          </w:p>
        </w:tc>
        <w:tc>
          <w:tcPr>
            <w:tcW w:w="2130" w:type="dxa"/>
            <w:vAlign w:val="center"/>
          </w:tcPr>
          <w:p w14:paraId="16139B22">
            <w:pPr>
              <w:spacing w:line="580" w:lineRule="exact"/>
              <w:jc w:val="center"/>
              <w:rPr>
                <w:rFonts w:hint="eastAsia" w:ascii="宋体" w:hAnsi="宋体" w:cs="宋体"/>
                <w:color w:val="000000"/>
                <w:sz w:val="32"/>
                <w:szCs w:val="32"/>
              </w:rPr>
            </w:pPr>
          </w:p>
        </w:tc>
        <w:tc>
          <w:tcPr>
            <w:tcW w:w="2131" w:type="dxa"/>
            <w:vAlign w:val="center"/>
          </w:tcPr>
          <w:p w14:paraId="09331D14">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联系电话</w:t>
            </w:r>
          </w:p>
        </w:tc>
        <w:tc>
          <w:tcPr>
            <w:tcW w:w="2131" w:type="dxa"/>
            <w:vAlign w:val="center"/>
          </w:tcPr>
          <w:p w14:paraId="08EF44D0">
            <w:pPr>
              <w:spacing w:line="580" w:lineRule="exact"/>
              <w:jc w:val="center"/>
              <w:rPr>
                <w:rFonts w:hint="eastAsia" w:ascii="宋体" w:hAnsi="宋体" w:cs="宋体"/>
                <w:color w:val="000000"/>
                <w:sz w:val="32"/>
                <w:szCs w:val="32"/>
              </w:rPr>
            </w:pPr>
          </w:p>
        </w:tc>
      </w:tr>
      <w:tr w14:paraId="7573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60CFC7D2">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电子邮件</w:t>
            </w:r>
          </w:p>
        </w:tc>
        <w:tc>
          <w:tcPr>
            <w:tcW w:w="6392" w:type="dxa"/>
            <w:gridSpan w:val="3"/>
            <w:vAlign w:val="center"/>
          </w:tcPr>
          <w:p w14:paraId="1E31BED9">
            <w:pPr>
              <w:spacing w:line="580" w:lineRule="exact"/>
              <w:jc w:val="center"/>
              <w:rPr>
                <w:rFonts w:hint="eastAsia" w:ascii="宋体" w:hAnsi="宋体" w:cs="宋体"/>
                <w:color w:val="000000"/>
                <w:sz w:val="32"/>
                <w:szCs w:val="32"/>
              </w:rPr>
            </w:pPr>
          </w:p>
        </w:tc>
      </w:tr>
    </w:tbl>
    <w:p w14:paraId="642F6B95">
      <w:pPr>
        <w:spacing w:line="580" w:lineRule="exact"/>
        <w:ind w:left="1000"/>
        <w:jc w:val="center"/>
        <w:rPr>
          <w:rFonts w:hint="eastAsia" w:ascii="宋体" w:hAnsi="宋体" w:cs="宋体"/>
          <w:color w:val="000000"/>
          <w:sz w:val="32"/>
          <w:szCs w:val="32"/>
        </w:rPr>
      </w:pPr>
    </w:p>
    <w:p w14:paraId="0A3F1091">
      <w:pPr>
        <w:widowControl/>
        <w:ind w:firstLine="3520" w:firstLineChars="1100"/>
        <w:rPr>
          <w:rFonts w:hint="eastAsia" w:ascii="宋体" w:hAnsi="宋体" w:cs="宋体"/>
          <w:color w:val="000000"/>
          <w:sz w:val="32"/>
          <w:szCs w:val="32"/>
        </w:rPr>
      </w:pPr>
      <w:r>
        <w:rPr>
          <w:rFonts w:hint="eastAsia" w:ascii="宋体" w:hAnsi="宋体" w:cs="宋体"/>
          <w:color w:val="000000"/>
          <w:sz w:val="32"/>
          <w:szCs w:val="32"/>
        </w:rPr>
        <w:t>单位（盖章）：</w:t>
      </w:r>
    </w:p>
    <w:p w14:paraId="306B518F">
      <w:pPr>
        <w:widowControl/>
        <w:ind w:firstLine="2560" w:firstLineChars="800"/>
        <w:rPr>
          <w:rFonts w:hint="eastAsia" w:ascii="宋体" w:hAnsi="宋体" w:cs="宋体"/>
          <w:color w:val="000000"/>
          <w:sz w:val="32"/>
          <w:szCs w:val="32"/>
        </w:rPr>
      </w:pPr>
    </w:p>
    <w:p w14:paraId="2024AE59">
      <w:pPr>
        <w:autoSpaceDE w:val="0"/>
        <w:autoSpaceDN w:val="0"/>
        <w:adjustRightInd w:val="0"/>
        <w:spacing w:line="580" w:lineRule="exact"/>
        <w:ind w:firstLine="3520" w:firstLineChars="1100"/>
        <w:jc w:val="left"/>
        <w:rPr>
          <w:rFonts w:eastAsia="仿宋_GB2312"/>
          <w:color w:val="000000"/>
          <w:sz w:val="30"/>
        </w:rPr>
      </w:pPr>
      <w:r>
        <w:rPr>
          <w:rFonts w:hint="eastAsia" w:ascii="宋体" w:hAnsi="宋体" w:cs="宋体"/>
          <w:color w:val="000000"/>
          <w:sz w:val="32"/>
          <w:szCs w:val="32"/>
        </w:rPr>
        <w:t xml:space="preserve">日      期 ： </w:t>
      </w:r>
      <w:r>
        <w:rPr>
          <w:rFonts w:hint="eastAsia" w:eastAsia="仿宋_GB2312"/>
          <w:color w:val="000000"/>
          <w:sz w:val="30"/>
        </w:rPr>
        <w:t xml:space="preserve">             </w:t>
      </w:r>
    </w:p>
    <w:p w14:paraId="3A41462D">
      <w:r>
        <w:rPr>
          <w:rFonts w:hint="eastAsia" w:eastAsia="仿宋_GB2312"/>
          <w:color w:val="000000"/>
          <w:sz w:val="30"/>
        </w:rPr>
        <w:t xml:space="preserve">    </w:t>
      </w:r>
      <w:r>
        <w:rPr>
          <w:rFonts w:hint="eastAsia" w:ascii="仿宋_GB2312" w:hAnsi="仿宋_GB2312" w:eastAsia="仿宋_GB2312" w:cs="仿宋_GB2312"/>
          <w:color w:val="000000"/>
          <w:sz w:val="32"/>
          <w:szCs w:val="32"/>
        </w:rPr>
        <w:t xml:space="preserve"> </w:t>
      </w:r>
    </w:p>
    <w:p w14:paraId="752E0EE0">
      <w:pPr>
        <w:rPr>
          <w:rFonts w:eastAsia="仿宋_GB2312"/>
          <w:color w:val="000000"/>
          <w:sz w:val="30"/>
        </w:rPr>
      </w:pPr>
    </w:p>
    <w:p w14:paraId="78F81B4C">
      <w:pPr>
        <w:rPr>
          <w:rFonts w:hint="eastAsia" w:ascii="宋体" w:hAnsi="宋体" w:cs="宋体"/>
          <w:sz w:val="30"/>
          <w:szCs w:val="30"/>
        </w:rPr>
      </w:pPr>
      <w:r>
        <w:rPr>
          <w:rFonts w:hint="eastAsia" w:ascii="宋体" w:hAnsi="宋体" w:cs="宋体"/>
          <w:sz w:val="30"/>
          <w:szCs w:val="30"/>
        </w:rPr>
        <w:br w:type="page"/>
      </w:r>
    </w:p>
    <w:p w14:paraId="201E6798">
      <w:pPr>
        <w:spacing w:line="580" w:lineRule="exact"/>
        <w:rPr>
          <w:rFonts w:eastAsia="仿宋_GB2312"/>
          <w:color w:val="000000"/>
          <w:sz w:val="30"/>
        </w:rPr>
      </w:pPr>
      <w:r>
        <w:rPr>
          <w:rFonts w:hint="eastAsia" w:eastAsia="仿宋_GB2312"/>
          <w:color w:val="000000"/>
          <w:sz w:val="30"/>
        </w:rPr>
        <w:t>附件2：</w:t>
      </w:r>
    </w:p>
    <w:p w14:paraId="48DCBA33">
      <w:pPr>
        <w:pStyle w:val="10"/>
        <w:shd w:val="clear" w:color="auto" w:fill="auto"/>
        <w:spacing w:before="624" w:beforeLines="200" w:after="3240" w:line="1400" w:lineRule="exact"/>
        <w:jc w:val="center"/>
        <w:rPr>
          <w:rFonts w:hint="eastAsia" w:ascii="宋体" w:hAnsi="宋体" w:eastAsia="宋体" w:cs="宋体"/>
          <w:sz w:val="44"/>
          <w:szCs w:val="44"/>
        </w:rPr>
      </w:pPr>
      <w:r>
        <w:rPr>
          <w:rFonts w:hint="eastAsia" w:ascii="宋体" w:hAnsi="宋体" w:eastAsia="宋体" w:cs="宋体"/>
          <w:sz w:val="44"/>
          <w:szCs w:val="44"/>
        </w:rPr>
        <w:t xml:space="preserve"> 济南卫星总装基地防雷设施检测 服务采购项目</w:t>
      </w:r>
    </w:p>
    <w:p w14:paraId="13A0A058">
      <w:pPr>
        <w:pStyle w:val="10"/>
        <w:shd w:val="clear" w:color="auto" w:fill="auto"/>
        <w:spacing w:before="624" w:beforeLines="200" w:after="3240" w:line="1400" w:lineRule="exact"/>
        <w:ind w:left="62"/>
        <w:jc w:val="center"/>
        <w:rPr>
          <w:rFonts w:hint="eastAsia" w:ascii="宋体" w:hAnsi="宋体" w:eastAsia="宋体" w:cs="宋体"/>
          <w:spacing w:val="-10"/>
          <w:sz w:val="84"/>
          <w:szCs w:val="84"/>
        </w:rPr>
      </w:pPr>
      <w:r>
        <w:rPr>
          <w:rFonts w:hint="eastAsia" w:ascii="宋体" w:hAnsi="宋体" w:eastAsia="宋体" w:cs="宋体"/>
          <w:spacing w:val="-10"/>
          <w:sz w:val="84"/>
          <w:szCs w:val="84"/>
        </w:rPr>
        <w:t>谈判文件</w:t>
      </w:r>
    </w:p>
    <w:p w14:paraId="318255B8">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A8B4929">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en-US"/>
        </w:rPr>
      </w:pPr>
      <w:r>
        <w:rPr>
          <w:rFonts w:hint="eastAsia" w:ascii="宋体" w:hAnsi="宋体" w:eastAsia="宋体" w:cs="宋体"/>
          <w:sz w:val="36"/>
          <w:szCs w:val="36"/>
          <w:lang w:val="en-US"/>
        </w:rPr>
        <w:t>济南卫星产业发展集团有限公司</w:t>
      </w:r>
    </w:p>
    <w:p w14:paraId="6A5E20B7">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zh-TW" w:eastAsia="zh-TW"/>
        </w:rPr>
      </w:pPr>
      <w:r>
        <w:rPr>
          <w:rFonts w:hint="eastAsia" w:ascii="宋体" w:hAnsi="宋体" w:eastAsia="宋体" w:cs="宋体"/>
          <w:sz w:val="36"/>
          <w:szCs w:val="36"/>
          <w:lang w:val="zh-TW"/>
        </w:rPr>
        <w:t>202</w:t>
      </w:r>
      <w:r>
        <w:rPr>
          <w:rFonts w:hint="eastAsia" w:ascii="宋体" w:hAnsi="宋体" w:eastAsia="宋体" w:cs="宋体"/>
          <w:sz w:val="36"/>
          <w:szCs w:val="36"/>
          <w:lang w:val="en-US"/>
        </w:rPr>
        <w:t>6</w:t>
      </w:r>
      <w:r>
        <w:rPr>
          <w:rFonts w:hint="eastAsia" w:ascii="宋体" w:hAnsi="宋体" w:eastAsia="宋体" w:cs="宋体"/>
          <w:sz w:val="36"/>
          <w:szCs w:val="36"/>
          <w:lang w:val="zh-TW" w:eastAsia="zh-TW"/>
        </w:rPr>
        <w:t>年</w:t>
      </w:r>
      <w:r>
        <w:rPr>
          <w:rFonts w:hint="eastAsia" w:ascii="宋体" w:hAnsi="宋体" w:eastAsia="宋体" w:cs="宋体"/>
          <w:sz w:val="36"/>
          <w:szCs w:val="36"/>
          <w:lang w:val="en-US"/>
        </w:rPr>
        <w:t>1</w:t>
      </w:r>
      <w:r>
        <w:rPr>
          <w:rFonts w:hint="eastAsia" w:ascii="宋体" w:hAnsi="宋体" w:eastAsia="宋体" w:cs="宋体"/>
          <w:sz w:val="36"/>
          <w:szCs w:val="36"/>
          <w:lang w:val="zh-TW" w:eastAsia="zh-TW"/>
        </w:rPr>
        <w:t>月</w:t>
      </w:r>
      <w:r>
        <w:rPr>
          <w:rFonts w:hint="eastAsia" w:ascii="宋体" w:hAnsi="宋体" w:eastAsia="宋体" w:cs="宋体"/>
          <w:sz w:val="36"/>
          <w:szCs w:val="36"/>
          <w:lang w:val="en-US"/>
        </w:rPr>
        <w:t>17</w:t>
      </w:r>
      <w:r>
        <w:rPr>
          <w:rFonts w:hint="eastAsia" w:ascii="宋体" w:hAnsi="宋体" w:eastAsia="宋体" w:cs="宋体"/>
          <w:sz w:val="36"/>
          <w:szCs w:val="36"/>
          <w:lang w:val="zh-TW" w:eastAsia="zh-TW"/>
        </w:rPr>
        <w:t>日</w:t>
      </w:r>
    </w:p>
    <w:p w14:paraId="3FA4CE44">
      <w:pPr>
        <w:pageBreakBefore/>
        <w:autoSpaceDE w:val="0"/>
        <w:autoSpaceDN w:val="0"/>
        <w:adjustRightInd w:val="0"/>
        <w:spacing w:before="156" w:beforeLines="50" w:after="312" w:afterLines="100"/>
        <w:jc w:val="center"/>
        <w:rPr>
          <w:rFonts w:hint="eastAsia" w:ascii="宋体" w:hAnsi="宋体" w:cs="宋体"/>
          <w:color w:val="000000"/>
          <w:kern w:val="0"/>
          <w:sz w:val="32"/>
          <w:szCs w:val="32"/>
          <w:lang w:val="zh-CN"/>
        </w:rPr>
      </w:pPr>
      <w:r>
        <w:rPr>
          <w:rFonts w:hint="eastAsia" w:ascii="宋体" w:hAnsi="宋体" w:cs="宋体"/>
          <w:color w:val="000000"/>
          <w:kern w:val="0"/>
          <w:sz w:val="36"/>
          <w:szCs w:val="36"/>
          <w:lang w:val="zh-CN"/>
        </w:rPr>
        <w:t>目 录</w:t>
      </w:r>
    </w:p>
    <w:p w14:paraId="2A41130E">
      <w:pPr>
        <w:spacing w:before="60" w:line="360" w:lineRule="auto"/>
        <w:jc w:val="left"/>
        <w:rPr>
          <w:rFonts w:hint="eastAsia" w:ascii="宋体" w:hAnsi="宋体" w:cs="宋体"/>
          <w:sz w:val="32"/>
          <w:szCs w:val="32"/>
        </w:rPr>
      </w:pPr>
      <w:r>
        <w:rPr>
          <w:rFonts w:hint="eastAsia" w:ascii="宋体" w:hAnsi="宋体" w:cs="宋体"/>
          <w:color w:val="000000"/>
          <w:sz w:val="32"/>
          <w:szCs w:val="32"/>
        </w:rPr>
        <w:t>第一章 谈判相关要求 ............................... 1</w:t>
      </w:r>
    </w:p>
    <w:p w14:paraId="0DC5769C">
      <w:pPr>
        <w:spacing w:before="80" w:line="360" w:lineRule="auto"/>
        <w:jc w:val="left"/>
        <w:rPr>
          <w:rFonts w:hint="eastAsia" w:ascii="宋体" w:hAnsi="宋体" w:cs="宋体"/>
          <w:color w:val="000000"/>
          <w:sz w:val="32"/>
          <w:szCs w:val="32"/>
        </w:rPr>
      </w:pPr>
      <w:r>
        <w:rPr>
          <w:rFonts w:hint="eastAsia" w:ascii="宋体" w:hAnsi="宋体" w:cs="宋体"/>
          <w:color w:val="000000"/>
          <w:sz w:val="32"/>
          <w:szCs w:val="32"/>
        </w:rPr>
        <w:t>第二章 需求方要求...................................2</w:t>
      </w:r>
    </w:p>
    <w:p w14:paraId="59994C74">
      <w:pPr>
        <w:spacing w:before="80" w:line="360" w:lineRule="auto"/>
        <w:jc w:val="left"/>
        <w:rPr>
          <w:rFonts w:hint="eastAsia" w:ascii="宋体" w:hAnsi="宋体" w:cs="宋体"/>
          <w:sz w:val="32"/>
          <w:szCs w:val="32"/>
        </w:rPr>
      </w:pPr>
      <w:r>
        <w:rPr>
          <w:rFonts w:hint="eastAsia" w:ascii="宋体" w:hAnsi="宋体" w:cs="宋体"/>
          <w:color w:val="000000"/>
          <w:sz w:val="32"/>
          <w:szCs w:val="32"/>
        </w:rPr>
        <w:t>第三章 响应文件组成................................ 5</w:t>
      </w:r>
    </w:p>
    <w:p w14:paraId="1C5988B9">
      <w:pPr>
        <w:spacing w:before="60" w:line="360" w:lineRule="auto"/>
        <w:jc w:val="left"/>
        <w:rPr>
          <w:rFonts w:hint="eastAsia" w:ascii="宋体" w:hAnsi="宋体" w:cs="宋体"/>
          <w:color w:val="000000"/>
          <w:sz w:val="28"/>
          <w:szCs w:val="28"/>
        </w:rPr>
      </w:pPr>
    </w:p>
    <w:p w14:paraId="22DDF113">
      <w:pPr>
        <w:pStyle w:val="4"/>
        <w:rPr>
          <w:rFonts w:hint="eastAsia"/>
        </w:rPr>
      </w:pPr>
    </w:p>
    <w:p w14:paraId="34FC48C5">
      <w:pPr>
        <w:spacing w:line="360" w:lineRule="auto"/>
        <w:ind w:firstLine="435"/>
        <w:jc w:val="left"/>
        <w:rPr>
          <w:rFonts w:hint="eastAsia" w:ascii="宋体" w:hAnsi="宋体" w:cs="宋体"/>
          <w:sz w:val="30"/>
          <w:szCs w:val="30"/>
        </w:rPr>
      </w:pPr>
    </w:p>
    <w:p w14:paraId="350D6F9F">
      <w:pPr>
        <w:pStyle w:val="4"/>
        <w:rPr>
          <w:rFonts w:hint="eastAsia"/>
        </w:rPr>
      </w:pPr>
    </w:p>
    <w:p w14:paraId="26EDDAB2">
      <w:pPr>
        <w:spacing w:before="60" w:line="360" w:lineRule="auto"/>
        <w:jc w:val="left"/>
        <w:rPr>
          <w:rFonts w:hint="eastAsia" w:ascii="宋体" w:hAnsi="宋体" w:cs="宋体"/>
          <w:sz w:val="28"/>
          <w:szCs w:val="28"/>
        </w:rPr>
      </w:pPr>
    </w:p>
    <w:p w14:paraId="07D675E5">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rPr>
        <w:sectPr>
          <w:headerReference r:id="rId3" w:type="default"/>
          <w:pgSz w:w="11906" w:h="16838"/>
          <w:pgMar w:top="1417" w:right="1531" w:bottom="1134" w:left="1531" w:header="851" w:footer="992" w:gutter="0"/>
          <w:cols w:space="720" w:num="1"/>
          <w:docGrid w:type="lines" w:linePitch="312" w:charSpace="0"/>
        </w:sectPr>
      </w:pPr>
    </w:p>
    <w:p w14:paraId="7E6D6CFB">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lang w:val="zh-TW" w:eastAsia="zh-TW"/>
        </w:rPr>
      </w:pPr>
      <w:r>
        <w:rPr>
          <w:rFonts w:hint="eastAsia" w:ascii="方正小标宋简体" w:hAnsi="方正小标宋简体" w:eastAsia="方正小标宋简体" w:cs="方正小标宋简体"/>
          <w:bCs/>
          <w:color w:val="000000"/>
          <w:spacing w:val="-10"/>
          <w:sz w:val="36"/>
          <w:szCs w:val="36"/>
          <w:lang w:val="zh-TW"/>
        </w:rPr>
        <w:t>第</w:t>
      </w:r>
      <w:r>
        <w:rPr>
          <w:rFonts w:hint="eastAsia" w:ascii="方正小标宋简体" w:hAnsi="方正小标宋简体" w:eastAsia="方正小标宋简体" w:cs="方正小标宋简体"/>
          <w:bCs/>
          <w:color w:val="000000"/>
          <w:spacing w:val="-10"/>
          <w:sz w:val="36"/>
          <w:szCs w:val="36"/>
        </w:rPr>
        <w:t>一</w:t>
      </w:r>
      <w:r>
        <w:rPr>
          <w:rFonts w:hint="eastAsia" w:ascii="方正小标宋简体" w:hAnsi="方正小标宋简体" w:eastAsia="方正小标宋简体" w:cs="方正小标宋简体"/>
          <w:bCs/>
          <w:color w:val="000000"/>
          <w:spacing w:val="-10"/>
          <w:sz w:val="36"/>
          <w:szCs w:val="36"/>
          <w:lang w:val="zh-TW"/>
        </w:rPr>
        <w:t xml:space="preserve">章 </w:t>
      </w:r>
      <w:r>
        <w:rPr>
          <w:rFonts w:hint="eastAsia" w:ascii="方正小标宋简体" w:hAnsi="方正小标宋简体" w:eastAsia="方正小标宋简体" w:cs="方正小标宋简体"/>
          <w:bCs/>
          <w:color w:val="000000"/>
          <w:spacing w:val="-10"/>
          <w:sz w:val="36"/>
          <w:szCs w:val="36"/>
        </w:rPr>
        <w:t>竞争性谈判相关要求</w:t>
      </w:r>
    </w:p>
    <w:p w14:paraId="3D4BE381">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一、竞争性谈判文件要求</w:t>
      </w:r>
    </w:p>
    <w:p w14:paraId="58176458">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供应方应仔细阅读竞争性谈判文件的所有内容，按竞争性谈判文件的要求提供相关资料，并保证所提供全部资料的真实性，以确保其响应对竞争性谈判文件做出实质性响应。否则，其响应会被拒绝。</w:t>
      </w:r>
    </w:p>
    <w:p w14:paraId="4AB113AD">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二、竞争性谈判文件的解释和答疑</w:t>
      </w:r>
    </w:p>
    <w:p w14:paraId="0CC58E90">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1．供应方在获得竞争性谈判文件后，如有问题需要谈判单位解释和答疑，应当在要求提交响应文件截止时间前1天向谈判单位提出质疑，可以书面、电子邮件方式进行质疑，但不接受电话和口头质疑。</w:t>
      </w:r>
    </w:p>
    <w:p w14:paraId="63918023">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2．质疑问题和对质疑的回答将形成答疑文件，与谈判文件具有同等效力。</w:t>
      </w:r>
    </w:p>
    <w:p w14:paraId="06F2489F">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三、竞争性谈判文件的修改</w:t>
      </w:r>
    </w:p>
    <w:p w14:paraId="61E0FE8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1．谈判文件的修改将以书面形式通知供应方，并对其具有约束力。供应方在收到上述通知后，应立即向谈判单位回函确认。</w:t>
      </w:r>
    </w:p>
    <w:p w14:paraId="6D218BF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2．为确保谈判文件修改后，供应方能有足够的时间研究和应对，谈判单位有权决定是否延期谈判。如谈判时间发生变化，谈判单位有义务及时通知供应方。</w:t>
      </w:r>
    </w:p>
    <w:p w14:paraId="446CB11A">
      <w:pPr>
        <w:pStyle w:val="4"/>
        <w:rPr>
          <w:rFonts w:hint="eastAsia" w:cs="宋体"/>
          <w:sz w:val="30"/>
          <w:szCs w:val="30"/>
        </w:rPr>
      </w:pPr>
    </w:p>
    <w:p w14:paraId="51504179">
      <w:pPr>
        <w:rPr>
          <w:rFonts w:hint="eastAsia" w:ascii="宋体" w:hAnsi="宋体" w:cs="宋体"/>
          <w:sz w:val="30"/>
          <w:szCs w:val="30"/>
        </w:rPr>
      </w:pPr>
    </w:p>
    <w:p w14:paraId="22906822">
      <w:pPr>
        <w:sectPr>
          <w:footerReference r:id="rId4" w:type="default"/>
          <w:pgSz w:w="11906" w:h="16838"/>
          <w:pgMar w:top="1304" w:right="1531" w:bottom="1418" w:left="1531" w:header="851" w:footer="992" w:gutter="0"/>
          <w:pgNumType w:start="1"/>
          <w:cols w:space="720" w:num="1"/>
          <w:docGrid w:type="lines" w:linePitch="312" w:charSpace="0"/>
        </w:sectPr>
      </w:pPr>
    </w:p>
    <w:p w14:paraId="1F97D14A">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rPr>
      </w:pPr>
      <w:r>
        <w:rPr>
          <w:rFonts w:hint="eastAsia" w:ascii="方正小标宋简体" w:hAnsi="方正小标宋简体" w:eastAsia="方正小标宋简体" w:cs="方正小标宋简体"/>
          <w:bCs/>
          <w:color w:val="000000"/>
          <w:spacing w:val="-10"/>
          <w:sz w:val="36"/>
          <w:szCs w:val="36"/>
        </w:rPr>
        <w:t>第二章 需求方要求</w:t>
      </w:r>
    </w:p>
    <w:p w14:paraId="2FC4CB99">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一、采购内容</w:t>
      </w:r>
    </w:p>
    <w:p w14:paraId="762676F1">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济南卫星总装基地6A、6B厂房进行防雷设施检测服务。</w:t>
      </w:r>
    </w:p>
    <w:p w14:paraId="034FAA5A">
      <w:pPr>
        <w:adjustRightInd w:val="0"/>
        <w:snapToGrid w:val="0"/>
        <w:spacing w:line="360" w:lineRule="auto"/>
        <w:ind w:firstLine="630" w:firstLineChars="196"/>
        <w:jc w:val="left"/>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二、服务要求</w:t>
      </w:r>
    </w:p>
    <w:p w14:paraId="2A054293">
      <w:pPr>
        <w:adjustRightInd w:val="0"/>
        <w:snapToGrid w:val="0"/>
        <w:spacing w:line="360" w:lineRule="auto"/>
        <w:ind w:firstLine="627" w:firstLineChars="196"/>
        <w:jc w:val="left"/>
        <w:rPr>
          <w:rFonts w:hint="eastAsia" w:ascii="仿宋_GB2312" w:hAnsi="仿宋_GB2312" w:eastAsia="仿宋_GB2312" w:cs="仿宋_GB2312"/>
          <w:color w:val="222222"/>
          <w:sz w:val="32"/>
          <w:szCs w:val="32"/>
          <w:highlight w:val="none"/>
          <w:shd w:val="clear" w:color="auto" w:fill="FFFFFF"/>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color w:val="222222"/>
          <w:sz w:val="32"/>
          <w:szCs w:val="32"/>
          <w:highlight w:val="none"/>
          <w:shd w:val="clear" w:color="auto" w:fill="FFFFFF"/>
        </w:rPr>
        <w:t>服务内容：对济南卫星总装基地6A、6B厂房进行防雷设施检测，6A楼8480.94平方米，约74个检测点，6B楼16046.9平方米，约62个检测点，上述共计2.45万平方米，不少于140点需要检测（可提供原2024年雷电防护装置验收检测报告）。</w:t>
      </w:r>
    </w:p>
    <w:p w14:paraId="036389CF">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2、时间要求：2026年1月30日前完成检测。</w:t>
      </w:r>
    </w:p>
    <w:p w14:paraId="29BC52D3">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三、付款方式：</w:t>
      </w:r>
    </w:p>
    <w:p w14:paraId="0A12FB83">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rPr>
      </w:pPr>
      <w:r>
        <w:rPr>
          <w:rFonts w:ascii="仿宋_GB2312" w:hAnsi="仿宋_GB2312" w:eastAsia="仿宋_GB2312" w:cs="仿宋_GB2312"/>
          <w:color w:val="222222"/>
          <w:sz w:val="32"/>
          <w:szCs w:val="32"/>
          <w:shd w:val="clear" w:color="auto" w:fill="FFFFFF"/>
        </w:rPr>
        <w:t>本项目检测结果交付，通过验收并签署验收合格单后，供方提供全额增值税专用发票（税率6%）一个月内，采购方付全款。</w:t>
      </w:r>
    </w:p>
    <w:p w14:paraId="4A47088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结算方式：银行承兑或银行转账。</w:t>
      </w:r>
    </w:p>
    <w:p w14:paraId="1525018F">
      <w:pPr>
        <w:tabs>
          <w:tab w:val="right" w:leader="dot" w:pos="9060"/>
        </w:tabs>
        <w:adjustRightInd w:val="0"/>
        <w:snapToGrid w:val="0"/>
        <w:spacing w:line="580" w:lineRule="exact"/>
        <w:rPr>
          <w:rFonts w:hint="eastAsia" w:ascii="宋体" w:hAnsi="宋体" w:cs="宋体"/>
          <w:color w:val="FF0000"/>
          <w:sz w:val="30"/>
          <w:szCs w:val="30"/>
        </w:rPr>
      </w:pPr>
    </w:p>
    <w:p w14:paraId="03214047">
      <w:pPr>
        <w:adjustRightInd w:val="0"/>
        <w:snapToGrid w:val="0"/>
        <w:spacing w:line="360" w:lineRule="auto"/>
        <w:ind w:firstLine="640" w:firstLineChars="200"/>
        <w:rPr>
          <w:rFonts w:hint="eastAsia" w:ascii="仿宋_GB2312" w:hAnsi="仿宋_GB2312" w:eastAsia="仿宋_GB2312" w:cs="仿宋_GB2312"/>
          <w:sz w:val="32"/>
          <w:szCs w:val="32"/>
        </w:rPr>
      </w:pPr>
    </w:p>
    <w:p w14:paraId="10847EDA">
      <w:pPr>
        <w:tabs>
          <w:tab w:val="right" w:leader="dot" w:pos="9060"/>
        </w:tabs>
        <w:adjustRightInd w:val="0"/>
        <w:snapToGrid w:val="0"/>
        <w:spacing w:line="580" w:lineRule="exact"/>
        <w:rPr>
          <w:rFonts w:hint="eastAsia" w:ascii="宋体" w:hAnsi="宋体" w:cs="宋体"/>
          <w:color w:val="FF0000"/>
          <w:sz w:val="30"/>
          <w:szCs w:val="30"/>
        </w:rPr>
      </w:pPr>
    </w:p>
    <w:p w14:paraId="2E9D9A4A">
      <w:pPr>
        <w:pStyle w:val="13"/>
        <w:ind w:firstLine="0" w:firstLineChars="0"/>
        <w:rPr>
          <w:rFonts w:hint="eastAsia" w:ascii="仿宋_GB2312" w:hAnsi="宋体" w:eastAsia="仿宋_GB2312"/>
          <w:b/>
          <w:bCs/>
          <w:vanish/>
          <w:sz w:val="28"/>
          <w:szCs w:val="28"/>
        </w:rPr>
      </w:pPr>
    </w:p>
    <w:p w14:paraId="173CFAC3">
      <w:pPr>
        <w:pageBreakBefore/>
        <w:spacing w:before="200" w:after="156" w:afterLines="50" w:line="420" w:lineRule="exact"/>
        <w:jc w:val="center"/>
        <w:rPr>
          <w:rFonts w:hint="eastAsia" w:ascii="仿宋" w:hAnsi="仿宋" w:cs="仿宋"/>
          <w:sz w:val="36"/>
          <w:szCs w:val="36"/>
        </w:rPr>
        <w:sectPr>
          <w:pgSz w:w="11906" w:h="16838"/>
          <w:pgMar w:top="1985" w:right="1531" w:bottom="1418" w:left="1531" w:header="851" w:footer="992" w:gutter="0"/>
          <w:cols w:space="720" w:num="1"/>
          <w:docGrid w:type="lines" w:linePitch="312" w:charSpace="0"/>
        </w:sectPr>
      </w:pPr>
      <w:r>
        <w:rPr>
          <w:rFonts w:hint="eastAsia" w:ascii="宋体" w:hAnsi="宋体" w:cs="宋体"/>
          <w:b/>
          <w:sz w:val="36"/>
          <w:szCs w:val="36"/>
        </w:rPr>
        <w:t>第三</w:t>
      </w:r>
      <w:r>
        <w:rPr>
          <w:rFonts w:hint="eastAsia" w:ascii="宋体" w:hAnsi="宋体" w:cs="宋体"/>
          <w:b/>
          <w:sz w:val="36"/>
          <w:szCs w:val="36"/>
          <w:lang w:val="zh-TW" w:eastAsia="zh-TW"/>
        </w:rPr>
        <w:t xml:space="preserve">章 </w:t>
      </w:r>
      <w:r>
        <w:rPr>
          <w:rFonts w:hint="eastAsia" w:ascii="宋体" w:hAnsi="宋体" w:cs="宋体"/>
          <w:b/>
          <w:sz w:val="36"/>
          <w:szCs w:val="36"/>
        </w:rPr>
        <w:t>响应文件组成</w:t>
      </w:r>
    </w:p>
    <w:p w14:paraId="7D2ACBD8">
      <w:pPr>
        <w:snapToGrid w:val="0"/>
        <w:spacing w:line="360" w:lineRule="auto"/>
        <w:jc w:val="right"/>
        <w:rPr>
          <w:rFonts w:hint="eastAsia" w:ascii="仿宋" w:hAnsi="仿宋" w:cs="仿宋"/>
          <w:bCs/>
          <w:sz w:val="32"/>
          <w:szCs w:val="32"/>
        </w:rPr>
      </w:pPr>
      <w:r>
        <w:rPr>
          <w:rFonts w:hint="eastAsia" w:ascii="仿宋" w:hAnsi="仿宋" w:cs="仿宋"/>
          <w:sz w:val="28"/>
          <w:szCs w:val="28"/>
        </w:rPr>
        <w:t>（正本）</w:t>
      </w:r>
    </w:p>
    <w:p w14:paraId="236512B8">
      <w:pPr>
        <w:pStyle w:val="4"/>
        <w:spacing w:line="240" w:lineRule="auto"/>
        <w:rPr>
          <w:rFonts w:hint="eastAsia"/>
        </w:rPr>
      </w:pPr>
    </w:p>
    <w:p w14:paraId="7630E3BE">
      <w:pPr>
        <w:snapToGrid w:val="0"/>
        <w:spacing w:after="3120" w:afterLines="1000" w:line="360" w:lineRule="auto"/>
        <w:jc w:val="center"/>
        <w:rPr>
          <w:rFonts w:hint="eastAsia" w:ascii="宋体" w:hAnsi="宋体" w:cs="宋体"/>
          <w:sz w:val="72"/>
          <w:szCs w:val="72"/>
        </w:rPr>
      </w:pPr>
      <w:r>
        <w:rPr>
          <w:rFonts w:hint="eastAsia" w:ascii="宋体" w:hAnsi="宋体" w:cs="宋体"/>
          <w:sz w:val="72"/>
          <w:szCs w:val="72"/>
        </w:rPr>
        <w:t>响应文件</w:t>
      </w:r>
    </w:p>
    <w:p w14:paraId="30132B6D">
      <w:pPr>
        <w:spacing w:line="360" w:lineRule="auto"/>
        <w:ind w:left="2517" w:leftChars="532" w:hanging="1400" w:hangingChars="500"/>
        <w:jc w:val="left"/>
        <w:rPr>
          <w:rFonts w:hint="eastAsia" w:ascii="仿宋" w:hAnsi="仿宋" w:cs="仿宋"/>
          <w:sz w:val="28"/>
          <w:szCs w:val="28"/>
        </w:rPr>
      </w:pPr>
    </w:p>
    <w:p w14:paraId="7A274524">
      <w:pPr>
        <w:spacing w:line="360" w:lineRule="auto"/>
        <w:ind w:left="2517" w:leftChars="532" w:hanging="1400" w:hangingChars="500"/>
        <w:jc w:val="left"/>
        <w:rPr>
          <w:rFonts w:hint="eastAsia" w:ascii="仿宋" w:hAnsi="仿宋" w:cs="仿宋"/>
          <w:sz w:val="28"/>
          <w:szCs w:val="28"/>
        </w:rPr>
      </w:pPr>
    </w:p>
    <w:p w14:paraId="2198E3A0">
      <w:pPr>
        <w:spacing w:line="360" w:lineRule="auto"/>
        <w:ind w:left="2517" w:leftChars="532" w:hanging="1400" w:hangingChars="500"/>
        <w:jc w:val="left"/>
        <w:rPr>
          <w:rFonts w:hint="eastAsia" w:ascii="仿宋" w:hAnsi="仿宋" w:cs="仿宋"/>
          <w:sz w:val="28"/>
          <w:szCs w:val="28"/>
        </w:rPr>
      </w:pPr>
    </w:p>
    <w:p w14:paraId="11B93CA1">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项目名称：济南卫星总装基地防雷设施检测服务</w:t>
      </w:r>
    </w:p>
    <w:p w14:paraId="425C03AB">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采购人名称：济南卫星产业发展集团有限公司</w:t>
      </w:r>
    </w:p>
    <w:p w14:paraId="49B705F1">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供应方全称：</w:t>
      </w:r>
      <w:r>
        <w:rPr>
          <w:rFonts w:hint="eastAsia" w:ascii="仿宋" w:hAnsi="仿宋" w:cs="仿宋"/>
          <w:sz w:val="28"/>
          <w:szCs w:val="28"/>
          <w:u w:val="single"/>
        </w:rPr>
        <w:t xml:space="preserve">                                </w:t>
      </w:r>
      <w:r>
        <w:rPr>
          <w:rFonts w:hint="eastAsia" w:ascii="仿宋" w:hAnsi="仿宋" w:cs="仿宋"/>
          <w:sz w:val="28"/>
          <w:szCs w:val="28"/>
        </w:rPr>
        <w:t>（盖单位公章）</w:t>
      </w:r>
    </w:p>
    <w:p w14:paraId="7184BD00">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法定代表（负责）人或其委托代理人：</w:t>
      </w:r>
      <w:r>
        <w:rPr>
          <w:rFonts w:hint="eastAsia" w:ascii="仿宋" w:hAnsi="仿宋" w:cs="仿宋"/>
          <w:sz w:val="28"/>
          <w:szCs w:val="28"/>
          <w:u w:val="single"/>
        </w:rPr>
        <w:t xml:space="preserve">          </w:t>
      </w:r>
      <w:r>
        <w:rPr>
          <w:rFonts w:hint="eastAsia" w:ascii="仿宋" w:hAnsi="仿宋" w:cs="仿宋"/>
          <w:sz w:val="28"/>
          <w:szCs w:val="28"/>
        </w:rPr>
        <w:t>（签字或盖章）</w:t>
      </w:r>
    </w:p>
    <w:p w14:paraId="290B27BB">
      <w:pPr>
        <w:spacing w:line="360" w:lineRule="auto"/>
        <w:jc w:val="center"/>
        <w:rPr>
          <w:rFonts w:hint="eastAsia" w:ascii="仿宋" w:hAnsi="仿宋" w:cs="仿宋"/>
          <w:sz w:val="28"/>
          <w:szCs w:val="28"/>
        </w:rPr>
      </w:pPr>
    </w:p>
    <w:p w14:paraId="6AE95727">
      <w:pPr>
        <w:spacing w:line="360" w:lineRule="auto"/>
        <w:jc w:val="center"/>
        <w:rPr>
          <w:rFonts w:hint="eastAsia" w:ascii="仿宋" w:hAnsi="仿宋" w:cs="仿宋"/>
          <w:sz w:val="28"/>
          <w:szCs w:val="28"/>
        </w:rPr>
      </w:pPr>
    </w:p>
    <w:p w14:paraId="7C4AD7D2">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r>
        <w:rPr>
          <w:rFonts w:hint="eastAsia" w:ascii="仿宋" w:hAnsi="仿宋" w:cs="仿宋"/>
          <w:sz w:val="28"/>
          <w:szCs w:val="28"/>
        </w:rPr>
        <w:t>2025年12月</w:t>
      </w:r>
    </w:p>
    <w:p w14:paraId="247004ED">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6"/>
          <w:szCs w:val="36"/>
        </w:rPr>
      </w:pPr>
      <w:bookmarkStart w:id="1" w:name="_Toc53993180"/>
      <w:bookmarkStart w:id="2" w:name="_Toc45835884"/>
      <w:bookmarkStart w:id="3" w:name="_Toc46325217"/>
      <w:r>
        <w:rPr>
          <w:rFonts w:hint="eastAsia" w:ascii="方正小标宋简体" w:hAnsi="方正小标宋简体" w:eastAsia="方正小标宋简体" w:cs="方正小标宋简体"/>
          <w:bCs/>
          <w:sz w:val="36"/>
          <w:szCs w:val="36"/>
        </w:rPr>
        <w:t>目  录</w:t>
      </w:r>
      <w:bookmarkEnd w:id="1"/>
    </w:p>
    <w:p w14:paraId="0BABC772">
      <w:pPr>
        <w:snapToGrid w:val="0"/>
        <w:spacing w:before="312" w:beforeLines="100" w:line="360" w:lineRule="auto"/>
        <w:ind w:firstLine="220" w:firstLineChars="200"/>
        <w:jc w:val="center"/>
        <w:rPr>
          <w:rFonts w:hint="eastAsia" w:ascii="方正小标宋简体" w:hAnsi="方正小标宋简体" w:eastAsia="方正小标宋简体" w:cs="方正小标宋简体"/>
          <w:snapToGrid w:val="0"/>
          <w:sz w:val="11"/>
          <w:szCs w:val="11"/>
        </w:rPr>
      </w:pPr>
    </w:p>
    <w:p w14:paraId="244D430D">
      <w:pPr>
        <w:adjustRightInd w:val="0"/>
        <w:snapToGrid w:val="0"/>
        <w:spacing w:line="360" w:lineRule="auto"/>
        <w:ind w:firstLine="560" w:firstLineChars="200"/>
        <w:outlineLvl w:val="0"/>
        <w:rPr>
          <w:rFonts w:hint="eastAsia" w:ascii="黑体" w:hAnsi="黑体" w:eastAsia="黑体" w:cs="黑体"/>
          <w:bCs/>
          <w:sz w:val="28"/>
          <w:szCs w:val="28"/>
        </w:rPr>
      </w:pPr>
      <w:bookmarkStart w:id="4" w:name="_Toc53993181"/>
      <w:r>
        <w:rPr>
          <w:rFonts w:hint="eastAsia" w:ascii="黑体" w:hAnsi="黑体" w:eastAsia="黑体" w:cs="黑体"/>
          <w:bCs/>
          <w:sz w:val="28"/>
          <w:szCs w:val="28"/>
        </w:rPr>
        <w:t>一、谈判响应声明</w:t>
      </w:r>
      <w:bookmarkEnd w:id="2"/>
      <w:bookmarkEnd w:id="3"/>
      <w:bookmarkEnd w:id="4"/>
    </w:p>
    <w:p w14:paraId="31444D60">
      <w:pPr>
        <w:snapToGrid w:val="0"/>
        <w:spacing w:line="360" w:lineRule="auto"/>
        <w:ind w:firstLine="560" w:firstLineChars="200"/>
        <w:rPr>
          <w:rStyle w:val="14"/>
          <w:rFonts w:hint="eastAsia" w:ascii="宋体" w:hAnsi="宋体" w:cs="宋体"/>
          <w:b w:val="0"/>
          <w:sz w:val="28"/>
          <w:szCs w:val="28"/>
        </w:rPr>
      </w:pPr>
      <w:bookmarkStart w:id="5" w:name="_Toc53993183"/>
      <w:bookmarkStart w:id="6" w:name="_Toc46325219"/>
      <w:bookmarkStart w:id="7" w:name="_Toc45835886"/>
      <w:r>
        <w:rPr>
          <w:rStyle w:val="14"/>
          <w:rFonts w:hint="eastAsia" w:ascii="宋体" w:hAnsi="宋体" w:cs="宋体"/>
          <w:b w:val="0"/>
          <w:sz w:val="28"/>
          <w:szCs w:val="28"/>
        </w:rPr>
        <w:t>附件：</w:t>
      </w:r>
      <w:bookmarkEnd w:id="5"/>
      <w:bookmarkEnd w:id="6"/>
      <w:bookmarkEnd w:id="7"/>
      <w:r>
        <w:rPr>
          <w:rStyle w:val="14"/>
          <w:rFonts w:hint="eastAsia" w:ascii="宋体" w:hAnsi="宋体" w:cs="宋体"/>
          <w:b w:val="0"/>
          <w:sz w:val="28"/>
          <w:szCs w:val="28"/>
        </w:rPr>
        <w:t>法定代表（负责）人授权委托书</w:t>
      </w:r>
    </w:p>
    <w:p w14:paraId="615C9FB9">
      <w:pPr>
        <w:adjustRightInd w:val="0"/>
        <w:snapToGrid w:val="0"/>
        <w:spacing w:line="360" w:lineRule="auto"/>
        <w:ind w:firstLine="560" w:firstLineChars="200"/>
        <w:outlineLvl w:val="0"/>
        <w:rPr>
          <w:rFonts w:hint="eastAsia" w:ascii="黑体" w:hAnsi="黑体" w:eastAsia="黑体" w:cs="黑体"/>
          <w:bCs/>
          <w:sz w:val="28"/>
          <w:szCs w:val="28"/>
        </w:rPr>
      </w:pPr>
      <w:bookmarkStart w:id="8" w:name="_Toc45835887"/>
      <w:bookmarkStart w:id="9" w:name="_Toc46325220"/>
      <w:bookmarkStart w:id="10" w:name="_Toc53993184"/>
      <w:r>
        <w:rPr>
          <w:rFonts w:hint="eastAsia" w:ascii="黑体" w:hAnsi="黑体" w:eastAsia="黑体" w:cs="黑体"/>
          <w:bCs/>
          <w:sz w:val="28"/>
          <w:szCs w:val="28"/>
        </w:rPr>
        <w:t>二、供应方的资格证明材料</w:t>
      </w:r>
      <w:bookmarkEnd w:id="8"/>
      <w:bookmarkEnd w:id="9"/>
      <w:bookmarkEnd w:id="10"/>
    </w:p>
    <w:p w14:paraId="0ACF8E4B">
      <w:pPr>
        <w:adjustRightInd w:val="0"/>
        <w:snapToGrid w:val="0"/>
        <w:spacing w:line="360" w:lineRule="auto"/>
        <w:ind w:firstLine="560" w:firstLineChars="200"/>
        <w:outlineLvl w:val="0"/>
        <w:rPr>
          <w:rFonts w:hint="eastAsia" w:ascii="黑体" w:hAnsi="黑体" w:eastAsia="黑体" w:cs="黑体"/>
          <w:bCs/>
          <w:sz w:val="28"/>
          <w:szCs w:val="28"/>
        </w:rPr>
      </w:pPr>
      <w:r>
        <w:rPr>
          <w:rFonts w:hint="eastAsia" w:ascii="黑体" w:hAnsi="黑体" w:eastAsia="黑体" w:cs="黑体"/>
          <w:bCs/>
          <w:sz w:val="28"/>
          <w:szCs w:val="28"/>
        </w:rPr>
        <w:t>三、服务方案</w:t>
      </w:r>
    </w:p>
    <w:p w14:paraId="51855B89">
      <w:pPr>
        <w:adjustRightInd w:val="0"/>
        <w:snapToGrid w:val="0"/>
        <w:spacing w:line="360" w:lineRule="auto"/>
        <w:ind w:firstLine="560" w:firstLineChars="200"/>
        <w:outlineLvl w:val="0"/>
        <w:rPr>
          <w:rFonts w:hint="eastAsia" w:ascii="黑体" w:hAnsi="黑体" w:eastAsia="黑体" w:cs="黑体"/>
          <w:bCs/>
          <w:sz w:val="28"/>
          <w:szCs w:val="28"/>
        </w:rPr>
      </w:pPr>
      <w:r>
        <w:rPr>
          <w:rFonts w:hint="eastAsia" w:ascii="黑体" w:hAnsi="黑体" w:eastAsia="黑体" w:cs="黑体"/>
          <w:bCs/>
          <w:sz w:val="28"/>
          <w:szCs w:val="28"/>
        </w:rPr>
        <w:t>四、报价一览表及报价文件</w:t>
      </w:r>
    </w:p>
    <w:p w14:paraId="121F785F">
      <w:pPr>
        <w:snapToGrid w:val="0"/>
        <w:spacing w:line="360" w:lineRule="auto"/>
        <w:ind w:firstLine="560" w:firstLineChars="200"/>
        <w:rPr>
          <w:rStyle w:val="14"/>
          <w:rFonts w:hint="eastAsia" w:ascii="宋体" w:hAnsi="宋体" w:cs="宋体"/>
          <w:b w:val="0"/>
          <w:sz w:val="28"/>
          <w:szCs w:val="28"/>
        </w:rPr>
      </w:pPr>
      <w:bookmarkStart w:id="11" w:name="_Toc45835892"/>
      <w:bookmarkStart w:id="12" w:name="_Toc53993189"/>
      <w:bookmarkStart w:id="13" w:name="_Toc46325225"/>
      <w:r>
        <w:rPr>
          <w:rStyle w:val="14"/>
          <w:rFonts w:hint="eastAsia" w:ascii="宋体" w:hAnsi="宋体" w:cs="宋体"/>
          <w:b w:val="0"/>
          <w:sz w:val="28"/>
          <w:szCs w:val="28"/>
        </w:rPr>
        <w:t>1.报价一览表</w:t>
      </w:r>
      <w:bookmarkEnd w:id="11"/>
      <w:bookmarkEnd w:id="12"/>
      <w:bookmarkEnd w:id="13"/>
    </w:p>
    <w:p w14:paraId="787C7000">
      <w:pPr>
        <w:adjustRightInd w:val="0"/>
        <w:snapToGrid w:val="0"/>
        <w:spacing w:line="360" w:lineRule="auto"/>
        <w:ind w:firstLine="560" w:firstLineChars="200"/>
        <w:outlineLvl w:val="0"/>
        <w:rPr>
          <w:rFonts w:hint="eastAsia" w:ascii="黑体" w:hAnsi="黑体" w:eastAsia="黑体" w:cs="黑体"/>
          <w:bCs/>
          <w:sz w:val="28"/>
          <w:szCs w:val="28"/>
        </w:rPr>
      </w:pPr>
      <w:bookmarkStart w:id="14" w:name="_Toc53993190"/>
      <w:bookmarkStart w:id="15" w:name="_Toc45835893"/>
      <w:bookmarkStart w:id="16" w:name="_Toc46325226"/>
      <w:r>
        <w:rPr>
          <w:rFonts w:hint="eastAsia" w:ascii="黑体" w:hAnsi="黑体" w:eastAsia="黑体" w:cs="黑体"/>
          <w:bCs/>
          <w:sz w:val="28"/>
          <w:szCs w:val="28"/>
        </w:rPr>
        <w:t>五、供应方认为需提供的其它资料</w:t>
      </w:r>
      <w:bookmarkEnd w:id="14"/>
      <w:bookmarkEnd w:id="15"/>
      <w:bookmarkEnd w:id="16"/>
    </w:p>
    <w:p w14:paraId="4BE28E1E">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29B1305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1444D6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0F373F5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E28B8BC">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46904D53">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9F84C6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07DC41A">
      <w:pPr>
        <w:pStyle w:val="15"/>
        <w:rPr>
          <w:rFonts w:hint="eastAsia" w:ascii="仿宋" w:hAnsi="仿宋" w:cs="仿宋"/>
          <w:b/>
          <w:sz w:val="32"/>
          <w:szCs w:val="32"/>
        </w:rPr>
      </w:pPr>
    </w:p>
    <w:p w14:paraId="27A9E90D">
      <w:pPr>
        <w:pStyle w:val="15"/>
        <w:rPr>
          <w:rFonts w:hint="eastAsia" w:ascii="仿宋" w:hAnsi="仿宋" w:cs="仿宋"/>
          <w:b/>
          <w:sz w:val="32"/>
          <w:szCs w:val="32"/>
        </w:rPr>
      </w:pPr>
    </w:p>
    <w:p w14:paraId="13948CF2">
      <w:pPr>
        <w:pStyle w:val="15"/>
        <w:rPr>
          <w:rFonts w:hint="eastAsia" w:ascii="仿宋" w:hAnsi="仿宋" w:cs="仿宋"/>
          <w:b/>
          <w:sz w:val="32"/>
          <w:szCs w:val="32"/>
        </w:rPr>
      </w:pPr>
    </w:p>
    <w:p w14:paraId="51B651CF">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br w:type="page"/>
      </w:r>
      <w:r>
        <w:rPr>
          <w:rFonts w:hint="eastAsia" w:ascii="方正小标宋简体" w:hAnsi="方正小标宋简体" w:eastAsia="方正小标宋简体" w:cs="方正小标宋简体"/>
          <w:bCs/>
          <w:sz w:val="32"/>
          <w:szCs w:val="32"/>
        </w:rPr>
        <w:t>一、谈判响应声明</w:t>
      </w:r>
    </w:p>
    <w:p w14:paraId="441733E5">
      <w:pPr>
        <w:snapToGrid w:val="0"/>
        <w:spacing w:before="312" w:beforeLines="100" w:after="156" w:afterLines="50" w:line="360" w:lineRule="auto"/>
        <w:rPr>
          <w:rStyle w:val="14"/>
          <w:rFonts w:hint="eastAsia" w:ascii="宋体" w:hAnsi="宋体" w:cs="宋体"/>
          <w:b w:val="0"/>
          <w:sz w:val="24"/>
          <w:szCs w:val="24"/>
        </w:rPr>
      </w:pPr>
      <w:r>
        <w:rPr>
          <w:rStyle w:val="14"/>
          <w:rFonts w:hint="eastAsia" w:ascii="宋体" w:hAnsi="宋体" w:cs="宋体"/>
          <w:b w:val="0"/>
          <w:sz w:val="24"/>
          <w:szCs w:val="24"/>
        </w:rPr>
        <w:t>致：济南卫星产业发展集团有限公司</w:t>
      </w:r>
    </w:p>
    <w:p w14:paraId="1BAFC51B">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一．我方已仔细研究了</w:t>
      </w:r>
      <w:r>
        <w:rPr>
          <w:rFonts w:hint="eastAsia" w:ascii="宋体" w:hAnsi="宋体" w:cs="宋体"/>
          <w:bCs/>
          <w:kern w:val="0"/>
          <w:sz w:val="24"/>
          <w:szCs w:val="24"/>
        </w:rPr>
        <w:t>济南卫星总装基地防雷设施检测服务采购项目</w:t>
      </w:r>
      <w:r>
        <w:rPr>
          <w:rStyle w:val="14"/>
          <w:rFonts w:hint="eastAsia" w:ascii="宋体" w:hAnsi="宋体" w:cs="宋体"/>
          <w:b w:val="0"/>
          <w:sz w:val="24"/>
          <w:szCs w:val="24"/>
        </w:rPr>
        <w:t>竞谈文件的全部内容，愿意按照谈判文件要求的所有内容完成工作。</w:t>
      </w:r>
    </w:p>
    <w:p w14:paraId="3C5E5C23">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二．我方承诺在谈判规定的有效期内不撤销响应文件。</w:t>
      </w:r>
    </w:p>
    <w:p w14:paraId="78EECEC4">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三．如我成为成交供应方，我方承诺：</w:t>
      </w:r>
    </w:p>
    <w:p w14:paraId="15B0B9EF">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（1）在收到成交通知书后，在成交通知书规定的期限内与你方签订合同；</w:t>
      </w:r>
    </w:p>
    <w:p w14:paraId="13CC11A0">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（2）在签订合同时不向你方提出附加条件；</w:t>
      </w:r>
    </w:p>
    <w:p w14:paraId="4CE70823">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（3）按照谈判要求提交履约保证金；</w:t>
      </w:r>
      <w:bookmarkStart w:id="17" w:name="_Toc1187"/>
      <w:bookmarkStart w:id="18" w:name="_Toc369531694"/>
      <w:bookmarkStart w:id="19" w:name="_Toc352691658"/>
    </w:p>
    <w:p w14:paraId="40714DD8">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w:t>
      </w:r>
      <w:bookmarkEnd w:id="17"/>
      <w:bookmarkEnd w:id="18"/>
      <w:bookmarkEnd w:id="19"/>
      <w:r>
        <w:rPr>
          <w:rStyle w:val="14"/>
          <w:rFonts w:hint="eastAsia" w:ascii="宋体" w:hAnsi="宋体" w:cs="宋体"/>
          <w:b w:val="0"/>
          <w:sz w:val="24"/>
          <w:szCs w:val="24"/>
        </w:rPr>
        <w:t>4）在合同约定的期限内完成合同规定的全部义务；</w:t>
      </w:r>
    </w:p>
    <w:p w14:paraId="39E33981">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（5）我方已详细审查全部谈判资料，包括谈判的澄清资料和补充资料。我方完全理解和接受谈判的一切规定和要求，并同意放弃对这方面有不明及误解的权力；</w:t>
      </w:r>
    </w:p>
    <w:p w14:paraId="11631AD4">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（6）本谈判有效期满足谈判要求；</w:t>
      </w:r>
    </w:p>
    <w:p w14:paraId="2AE50521">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（7）我方同意提供按照贵方可能要求的与其谈判有关的一切数据或资料；</w:t>
      </w:r>
    </w:p>
    <w:p w14:paraId="1F718F2A">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四．我方在此声明</w:t>
      </w:r>
    </w:p>
    <w:p w14:paraId="374CB98C">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1.所递交的响应文件及有关资料内容完整、真实和准确。</w:t>
      </w:r>
    </w:p>
    <w:p w14:paraId="7E9E11F5">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2.我方依法缴纳了各项税费及各项社会保障资金，没有偷税、漏税及欠缴行为。</w:t>
      </w:r>
    </w:p>
    <w:p w14:paraId="17F9A57B">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3.我方在经营活动中没有存在下列重大违法记录：</w:t>
      </w:r>
    </w:p>
    <w:p w14:paraId="41FF773C">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(1)受到刑事处罚；</w:t>
      </w:r>
    </w:p>
    <w:p w14:paraId="29E0452F">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(2)责令停产停业、在一至三年内禁止参加政府采购活动、暂扣或者吊销许可证、暂扣或者吊销执照的行政处罚。</w:t>
      </w:r>
    </w:p>
    <w:p w14:paraId="2F7BA5CD">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附件：法定代表人授权书</w:t>
      </w:r>
    </w:p>
    <w:p w14:paraId="75DADE9A">
      <w:pPr>
        <w:snapToGrid w:val="0"/>
        <w:spacing w:line="360" w:lineRule="auto"/>
        <w:ind w:firstLine="482" w:firstLineChars="200"/>
        <w:rPr>
          <w:rStyle w:val="14"/>
          <w:rFonts w:hint="eastAsia" w:ascii="仿宋" w:hAnsi="仿宋" w:eastAsia="仿宋" w:cs="仿宋"/>
          <w:sz w:val="24"/>
          <w:szCs w:val="24"/>
        </w:rPr>
      </w:pPr>
    </w:p>
    <w:p w14:paraId="4C19D0D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215D8D36">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法定代表（负责）人或其委托代理人：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2414636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p w14:paraId="03FCB554">
      <w:pPr>
        <w:spacing w:line="360" w:lineRule="auto"/>
        <w:jc w:val="center"/>
        <w:rPr>
          <w:rFonts w:hint="eastAsia" w:ascii="仿宋" w:hAnsi="仿宋" w:cs="仿宋"/>
        </w:rPr>
        <w:sectPr>
          <w:pgSz w:w="11906" w:h="16838"/>
          <w:pgMar w:top="1134" w:right="1531" w:bottom="1418" w:left="1531" w:header="851" w:footer="992" w:gutter="0"/>
          <w:cols w:space="720" w:num="1"/>
          <w:docGrid w:type="lines" w:linePitch="312" w:charSpace="0"/>
        </w:sectPr>
      </w:pPr>
    </w:p>
    <w:p w14:paraId="7F2A7570">
      <w:pPr>
        <w:spacing w:line="360" w:lineRule="auto"/>
        <w:rPr>
          <w:rFonts w:hint="eastAsia" w:ascii="仿宋" w:hAnsi="仿宋" w:cs="仿宋"/>
          <w:bCs/>
          <w:spacing w:val="-4"/>
          <w:sz w:val="24"/>
          <w:szCs w:val="24"/>
        </w:rPr>
      </w:pPr>
      <w:r>
        <w:rPr>
          <w:rFonts w:hint="eastAsia" w:ascii="仿宋" w:hAnsi="仿宋" w:cs="仿宋"/>
          <w:bCs/>
          <w:spacing w:val="-4"/>
          <w:sz w:val="24"/>
          <w:szCs w:val="24"/>
        </w:rPr>
        <w:t>附件：</w:t>
      </w:r>
    </w:p>
    <w:p w14:paraId="772B5F27">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法定代表（负责）人授权委托书</w:t>
      </w:r>
    </w:p>
    <w:p w14:paraId="044C280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本人</w:t>
      </w:r>
      <w:r>
        <w:rPr>
          <w:rFonts w:hint="eastAsia" w:ascii="仿宋" w:hAnsi="仿宋" w:cs="仿宋"/>
          <w:sz w:val="24"/>
          <w:szCs w:val="24"/>
          <w:u w:val="single"/>
        </w:rPr>
        <w:t xml:space="preserve">          </w:t>
      </w:r>
      <w:r>
        <w:rPr>
          <w:rFonts w:hint="eastAsia" w:ascii="仿宋" w:hAnsi="仿宋" w:cs="仿宋"/>
          <w:sz w:val="24"/>
          <w:szCs w:val="24"/>
        </w:rPr>
        <w:t>（姓名）系</w:t>
      </w:r>
      <w:r>
        <w:rPr>
          <w:rFonts w:hint="eastAsia" w:ascii="仿宋" w:hAnsi="仿宋" w:cs="仿宋"/>
          <w:sz w:val="24"/>
          <w:szCs w:val="24"/>
          <w:u w:val="single"/>
        </w:rPr>
        <w:t xml:space="preserve">                              </w:t>
      </w:r>
      <w:r>
        <w:rPr>
          <w:rFonts w:hint="eastAsia" w:ascii="仿宋" w:hAnsi="仿宋" w:cs="仿宋"/>
          <w:sz w:val="24"/>
          <w:szCs w:val="24"/>
        </w:rPr>
        <w:t>（供应方名称）的法定代表（负责）人，现授权委托</w:t>
      </w:r>
      <w:r>
        <w:rPr>
          <w:rFonts w:hint="eastAsia" w:ascii="仿宋" w:hAnsi="仿宋" w:cs="仿宋"/>
          <w:sz w:val="24"/>
          <w:szCs w:val="24"/>
          <w:u w:val="single"/>
        </w:rPr>
        <w:t xml:space="preserve">          </w:t>
      </w:r>
      <w:r>
        <w:rPr>
          <w:rFonts w:hint="eastAsia" w:ascii="仿宋" w:hAnsi="仿宋" w:cs="仿宋"/>
          <w:sz w:val="24"/>
          <w:szCs w:val="24"/>
        </w:rPr>
        <w:t>（姓名）为我单位代理人。代理人根据授权，以本单位的名义参加</w:t>
      </w:r>
      <w:r>
        <w:rPr>
          <w:rFonts w:hint="eastAsia" w:ascii="宋体" w:hAnsi="宋体" w:cs="宋体"/>
          <w:bCs/>
          <w:kern w:val="0"/>
          <w:sz w:val="24"/>
          <w:szCs w:val="24"/>
        </w:rPr>
        <w:t>济南卫星总装基地防雷设施检测服务采购项目</w:t>
      </w:r>
      <w:r>
        <w:rPr>
          <w:rFonts w:hint="eastAsia" w:ascii="仿宋" w:hAnsi="仿宋" w:cs="仿宋"/>
          <w:sz w:val="24"/>
          <w:szCs w:val="24"/>
        </w:rPr>
        <w:t>谈判活动。代理人在谈判及合同签订过程中所签署的一切文件和处理与之有关的一切事务，其法律后果由我方承担。</w:t>
      </w:r>
    </w:p>
    <w:p w14:paraId="1875374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委托期限：</w:t>
      </w:r>
      <w:r>
        <w:rPr>
          <w:rFonts w:hint="eastAsia" w:ascii="仿宋" w:hAnsi="仿宋" w:cs="仿宋"/>
          <w:sz w:val="24"/>
          <w:szCs w:val="24"/>
          <w:u w:val="single"/>
        </w:rPr>
        <w:t xml:space="preserve">                               </w:t>
      </w:r>
      <w:r>
        <w:rPr>
          <w:rFonts w:hint="eastAsia" w:ascii="仿宋" w:hAnsi="仿宋" w:cs="仿宋"/>
          <w:sz w:val="24"/>
          <w:szCs w:val="24"/>
        </w:rPr>
        <w:t>。</w:t>
      </w:r>
    </w:p>
    <w:p w14:paraId="1926CA8C">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代理人无转委托权。</w:t>
      </w:r>
    </w:p>
    <w:p w14:paraId="57D90C25">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特此委托。</w:t>
      </w:r>
    </w:p>
    <w:p w14:paraId="2B7B1BA1">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6FB7126A">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71D994B4">
      <w:pPr>
        <w:tabs>
          <w:tab w:val="right" w:leader="dot" w:pos="9060"/>
        </w:tabs>
        <w:snapToGrid w:val="0"/>
        <w:spacing w:line="360" w:lineRule="auto"/>
        <w:ind w:firstLine="2880" w:firstLineChars="1200"/>
        <w:rPr>
          <w:rFonts w:hint="eastAsia" w:ascii="仿宋" w:hAnsi="仿宋" w:cs="仿宋"/>
          <w:sz w:val="24"/>
          <w:szCs w:val="24"/>
        </w:rPr>
      </w:pPr>
      <w:r>
        <w:rPr>
          <w:rFonts w:hint="eastAsia" w:ascii="仿宋" w:hAnsi="仿宋" w:cs="仿宋"/>
          <w:sz w:val="24"/>
          <w:szCs w:val="24"/>
        </w:rPr>
        <w:t>日      期：</w:t>
      </w:r>
      <w:r>
        <w:rPr>
          <w:rFonts w:hint="eastAsia" w:ascii="仿宋" w:hAnsi="仿宋" w:cs="仿宋"/>
          <w:sz w:val="24"/>
          <w:szCs w:val="24"/>
          <w:u w:val="single"/>
        </w:rPr>
        <w:t xml:space="preserve">      </w:t>
      </w:r>
      <w:r>
        <w:rPr>
          <w:rFonts w:hint="eastAsia" w:ascii="仿宋" w:hAnsi="仿宋" w:cs="仿宋"/>
          <w:sz w:val="24"/>
          <w:szCs w:val="24"/>
        </w:rPr>
        <w:t xml:space="preserve">年 </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2"/>
      </w:tblGrid>
      <w:tr w14:paraId="0DE8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8592" w:type="dxa"/>
            <w:vAlign w:val="center"/>
          </w:tcPr>
          <w:p w14:paraId="413BC666">
            <w:pPr>
              <w:snapToGrid w:val="0"/>
              <w:spacing w:line="360" w:lineRule="auto"/>
              <w:jc w:val="center"/>
              <w:rPr>
                <w:rFonts w:hint="eastAsia" w:ascii="仿宋" w:hAnsi="仿宋" w:cs="仿宋"/>
                <w:sz w:val="24"/>
                <w:szCs w:val="24"/>
              </w:rPr>
            </w:pPr>
            <w:r>
              <w:rPr>
                <w:rFonts w:hint="eastAsia" w:ascii="仿宋" w:hAnsi="仿宋" w:cs="仿宋"/>
                <w:sz w:val="24"/>
                <w:szCs w:val="24"/>
              </w:rPr>
              <w:t>法人身份证复印件或扫描件</w:t>
            </w:r>
          </w:p>
        </w:tc>
      </w:tr>
      <w:tr w14:paraId="5FB8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trPr>
        <w:tc>
          <w:tcPr>
            <w:tcW w:w="8592" w:type="dxa"/>
            <w:vAlign w:val="center"/>
          </w:tcPr>
          <w:p w14:paraId="1C713D40">
            <w:pPr>
              <w:snapToGrid w:val="0"/>
              <w:spacing w:line="360" w:lineRule="auto"/>
              <w:jc w:val="center"/>
              <w:rPr>
                <w:rFonts w:hint="eastAsia" w:ascii="仿宋" w:hAnsi="仿宋" w:cs="仿宋"/>
                <w:sz w:val="24"/>
                <w:szCs w:val="24"/>
              </w:rPr>
            </w:pPr>
            <w:r>
              <w:rPr>
                <w:rFonts w:hint="eastAsia" w:ascii="仿宋" w:hAnsi="仿宋" w:cs="仿宋"/>
                <w:sz w:val="24"/>
                <w:szCs w:val="24"/>
              </w:rPr>
              <w:t>委托代理人身份证复印件或扫描件</w:t>
            </w:r>
          </w:p>
        </w:tc>
      </w:tr>
    </w:tbl>
    <w:p w14:paraId="3E53444C">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54FCA2D3">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二、供应方的资格证明材料</w:t>
      </w:r>
    </w:p>
    <w:tbl>
      <w:tblPr>
        <w:tblStyle w:val="6"/>
        <w:tblpPr w:leftFromText="182" w:rightFromText="182" w:vertAnchor="text" w:horzAnchor="page" w:tblpX="1478" w:tblpY="933"/>
        <w:tblOverlap w:val="never"/>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036"/>
        <w:gridCol w:w="874"/>
        <w:gridCol w:w="456"/>
        <w:gridCol w:w="911"/>
        <w:gridCol w:w="1348"/>
        <w:gridCol w:w="912"/>
        <w:gridCol w:w="379"/>
        <w:gridCol w:w="1361"/>
      </w:tblGrid>
      <w:tr w14:paraId="0038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81" w:type="dxa"/>
            <w:vAlign w:val="center"/>
          </w:tcPr>
          <w:p w14:paraId="7183B70B">
            <w:pPr>
              <w:jc w:val="center"/>
              <w:rPr>
                <w:sz w:val="24"/>
              </w:rPr>
            </w:pPr>
            <w:r>
              <w:rPr>
                <w:rFonts w:hint="eastAsia"/>
                <w:sz w:val="24"/>
              </w:rPr>
              <w:t>企业名称</w:t>
            </w:r>
          </w:p>
        </w:tc>
        <w:tc>
          <w:tcPr>
            <w:tcW w:w="2910" w:type="dxa"/>
            <w:gridSpan w:val="2"/>
            <w:vAlign w:val="center"/>
          </w:tcPr>
          <w:p w14:paraId="73A07F41">
            <w:pPr>
              <w:jc w:val="center"/>
              <w:rPr>
                <w:sz w:val="24"/>
                <w:szCs w:val="24"/>
              </w:rPr>
            </w:pPr>
            <w:r>
              <w:rPr>
                <w:rFonts w:hint="eastAsia"/>
                <w:sz w:val="24"/>
                <w:szCs w:val="24"/>
              </w:rPr>
              <w:t xml:space="preserve">                                                                                                                                                                                                                                                                                                                                                                                                                                                                                                                                                                                                                                                                                                                                                                                                                                                                                                                                                                                                       </w:t>
            </w:r>
          </w:p>
        </w:tc>
        <w:tc>
          <w:tcPr>
            <w:tcW w:w="1367" w:type="dxa"/>
            <w:gridSpan w:val="2"/>
            <w:vAlign w:val="center"/>
          </w:tcPr>
          <w:p w14:paraId="05C9AE11">
            <w:pPr>
              <w:jc w:val="center"/>
              <w:rPr>
                <w:sz w:val="24"/>
              </w:rPr>
            </w:pPr>
            <w:r>
              <w:rPr>
                <w:rFonts w:hint="eastAsia"/>
                <w:sz w:val="24"/>
              </w:rPr>
              <w:t>地址</w:t>
            </w:r>
          </w:p>
        </w:tc>
        <w:tc>
          <w:tcPr>
            <w:tcW w:w="4000" w:type="dxa"/>
            <w:gridSpan w:val="4"/>
            <w:vAlign w:val="center"/>
          </w:tcPr>
          <w:p w14:paraId="3CF355EA">
            <w:pPr>
              <w:jc w:val="center"/>
              <w:rPr>
                <w:sz w:val="24"/>
              </w:rPr>
            </w:pPr>
          </w:p>
        </w:tc>
      </w:tr>
      <w:tr w14:paraId="5E9C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1" w:type="dxa"/>
            <w:vAlign w:val="center"/>
          </w:tcPr>
          <w:p w14:paraId="461719F1">
            <w:pPr>
              <w:jc w:val="center"/>
              <w:rPr>
                <w:sz w:val="24"/>
              </w:rPr>
            </w:pPr>
            <w:r>
              <w:rPr>
                <w:rFonts w:hint="eastAsia"/>
                <w:sz w:val="24"/>
              </w:rPr>
              <w:t>法人</w:t>
            </w:r>
          </w:p>
        </w:tc>
        <w:tc>
          <w:tcPr>
            <w:tcW w:w="2910" w:type="dxa"/>
            <w:gridSpan w:val="2"/>
            <w:vAlign w:val="center"/>
          </w:tcPr>
          <w:p w14:paraId="460A7425">
            <w:pPr>
              <w:jc w:val="center"/>
              <w:rPr>
                <w:sz w:val="24"/>
              </w:rPr>
            </w:pPr>
          </w:p>
        </w:tc>
        <w:tc>
          <w:tcPr>
            <w:tcW w:w="1367" w:type="dxa"/>
            <w:gridSpan w:val="2"/>
            <w:vAlign w:val="center"/>
          </w:tcPr>
          <w:p w14:paraId="4825A9E8">
            <w:pPr>
              <w:jc w:val="center"/>
              <w:rPr>
                <w:sz w:val="24"/>
              </w:rPr>
            </w:pPr>
            <w:r>
              <w:rPr>
                <w:rFonts w:hint="eastAsia"/>
                <w:sz w:val="24"/>
              </w:rPr>
              <w:t>电话</w:t>
            </w:r>
          </w:p>
        </w:tc>
        <w:tc>
          <w:tcPr>
            <w:tcW w:w="4000" w:type="dxa"/>
            <w:gridSpan w:val="4"/>
            <w:vAlign w:val="center"/>
          </w:tcPr>
          <w:p w14:paraId="2B9F6367">
            <w:pPr>
              <w:jc w:val="center"/>
              <w:rPr>
                <w:sz w:val="24"/>
              </w:rPr>
            </w:pPr>
          </w:p>
        </w:tc>
      </w:tr>
      <w:tr w14:paraId="5AED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trPr>
        <w:tc>
          <w:tcPr>
            <w:tcW w:w="1181" w:type="dxa"/>
            <w:vAlign w:val="center"/>
          </w:tcPr>
          <w:p w14:paraId="570087BA">
            <w:pPr>
              <w:jc w:val="center"/>
              <w:rPr>
                <w:sz w:val="24"/>
              </w:rPr>
            </w:pPr>
            <w:r>
              <w:rPr>
                <w:rFonts w:hint="eastAsia"/>
                <w:sz w:val="24"/>
              </w:rPr>
              <w:t>联系人</w:t>
            </w:r>
          </w:p>
        </w:tc>
        <w:tc>
          <w:tcPr>
            <w:tcW w:w="2036" w:type="dxa"/>
            <w:vAlign w:val="center"/>
          </w:tcPr>
          <w:p w14:paraId="4C1105BF">
            <w:pPr>
              <w:rPr>
                <w:sz w:val="24"/>
              </w:rPr>
            </w:pPr>
          </w:p>
        </w:tc>
        <w:tc>
          <w:tcPr>
            <w:tcW w:w="1330" w:type="dxa"/>
            <w:gridSpan w:val="2"/>
            <w:vAlign w:val="center"/>
          </w:tcPr>
          <w:p w14:paraId="2FF89402">
            <w:pPr>
              <w:jc w:val="center"/>
              <w:rPr>
                <w:sz w:val="24"/>
              </w:rPr>
            </w:pPr>
            <w:r>
              <w:rPr>
                <w:rFonts w:hint="eastAsia"/>
                <w:sz w:val="24"/>
              </w:rPr>
              <w:t>电话</w:t>
            </w:r>
          </w:p>
        </w:tc>
        <w:tc>
          <w:tcPr>
            <w:tcW w:w="2259" w:type="dxa"/>
            <w:gridSpan w:val="2"/>
            <w:vAlign w:val="center"/>
          </w:tcPr>
          <w:p w14:paraId="06B85B2F">
            <w:pPr>
              <w:jc w:val="center"/>
              <w:rPr>
                <w:sz w:val="24"/>
              </w:rPr>
            </w:pPr>
          </w:p>
        </w:tc>
        <w:tc>
          <w:tcPr>
            <w:tcW w:w="1291" w:type="dxa"/>
            <w:gridSpan w:val="2"/>
            <w:vAlign w:val="center"/>
          </w:tcPr>
          <w:p w14:paraId="737F7AB0">
            <w:pPr>
              <w:jc w:val="center"/>
              <w:rPr>
                <w:sz w:val="24"/>
              </w:rPr>
            </w:pPr>
            <w:r>
              <w:rPr>
                <w:rFonts w:hint="eastAsia"/>
                <w:sz w:val="24"/>
              </w:rPr>
              <w:t>电子邮箱</w:t>
            </w:r>
          </w:p>
        </w:tc>
        <w:tc>
          <w:tcPr>
            <w:tcW w:w="1361" w:type="dxa"/>
            <w:vAlign w:val="center"/>
          </w:tcPr>
          <w:p w14:paraId="07B9678C">
            <w:pPr>
              <w:jc w:val="center"/>
              <w:rPr>
                <w:sz w:val="24"/>
              </w:rPr>
            </w:pPr>
          </w:p>
        </w:tc>
      </w:tr>
      <w:tr w14:paraId="42CC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181" w:type="dxa"/>
            <w:vAlign w:val="center"/>
          </w:tcPr>
          <w:p w14:paraId="495B2708">
            <w:pPr>
              <w:jc w:val="center"/>
              <w:rPr>
                <w:sz w:val="24"/>
              </w:rPr>
            </w:pPr>
            <w:r>
              <w:rPr>
                <w:rFonts w:hint="eastAsia"/>
                <w:sz w:val="24"/>
              </w:rPr>
              <w:t>企业性质</w:t>
            </w:r>
          </w:p>
        </w:tc>
        <w:tc>
          <w:tcPr>
            <w:tcW w:w="2910" w:type="dxa"/>
            <w:gridSpan w:val="2"/>
            <w:vAlign w:val="center"/>
          </w:tcPr>
          <w:p w14:paraId="07895C39">
            <w:pPr>
              <w:jc w:val="center"/>
              <w:rPr>
                <w:sz w:val="24"/>
              </w:rPr>
            </w:pPr>
          </w:p>
          <w:p w14:paraId="170999BD">
            <w:pPr>
              <w:jc w:val="center"/>
              <w:rPr>
                <w:sz w:val="24"/>
              </w:rPr>
            </w:pPr>
          </w:p>
        </w:tc>
        <w:tc>
          <w:tcPr>
            <w:tcW w:w="1367" w:type="dxa"/>
            <w:gridSpan w:val="2"/>
            <w:vAlign w:val="center"/>
          </w:tcPr>
          <w:p w14:paraId="708FEE18">
            <w:pPr>
              <w:jc w:val="center"/>
              <w:rPr>
                <w:sz w:val="24"/>
              </w:rPr>
            </w:pPr>
            <w:r>
              <w:rPr>
                <w:rFonts w:hint="eastAsia"/>
                <w:sz w:val="24"/>
              </w:rPr>
              <w:t>员工人员情况</w:t>
            </w:r>
          </w:p>
        </w:tc>
        <w:tc>
          <w:tcPr>
            <w:tcW w:w="4000" w:type="dxa"/>
            <w:gridSpan w:val="4"/>
            <w:vAlign w:val="center"/>
          </w:tcPr>
          <w:p w14:paraId="39B405B2">
            <w:pPr>
              <w:jc w:val="center"/>
              <w:rPr>
                <w:sz w:val="24"/>
              </w:rPr>
            </w:pPr>
            <w:r>
              <w:rPr>
                <w:rFonts w:hint="eastAsia"/>
                <w:sz w:val="24"/>
              </w:rPr>
              <w:t>共X人，高工X人，工程师X人</w:t>
            </w:r>
          </w:p>
        </w:tc>
      </w:tr>
      <w:tr w14:paraId="6E63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2508FC8A">
            <w:pPr>
              <w:jc w:val="center"/>
              <w:rPr>
                <w:sz w:val="24"/>
              </w:rPr>
            </w:pPr>
            <w:r>
              <w:rPr>
                <w:rFonts w:hint="eastAsia"/>
                <w:sz w:val="24"/>
              </w:rPr>
              <w:t>资质名称</w:t>
            </w:r>
          </w:p>
        </w:tc>
        <w:tc>
          <w:tcPr>
            <w:tcW w:w="874" w:type="dxa"/>
            <w:vAlign w:val="center"/>
          </w:tcPr>
          <w:p w14:paraId="7FA341F2">
            <w:pPr>
              <w:jc w:val="center"/>
              <w:rPr>
                <w:sz w:val="24"/>
              </w:rPr>
            </w:pPr>
            <w:r>
              <w:rPr>
                <w:rFonts w:hint="eastAsia"/>
                <w:sz w:val="24"/>
              </w:rPr>
              <w:t>等级</w:t>
            </w:r>
          </w:p>
        </w:tc>
        <w:tc>
          <w:tcPr>
            <w:tcW w:w="1367" w:type="dxa"/>
            <w:gridSpan w:val="2"/>
            <w:vAlign w:val="center"/>
          </w:tcPr>
          <w:p w14:paraId="3C42ABCA">
            <w:pPr>
              <w:jc w:val="center"/>
              <w:rPr>
                <w:sz w:val="24"/>
              </w:rPr>
            </w:pPr>
            <w:r>
              <w:rPr>
                <w:rFonts w:hint="eastAsia"/>
                <w:sz w:val="24"/>
              </w:rPr>
              <w:t>发证机关</w:t>
            </w:r>
          </w:p>
        </w:tc>
        <w:tc>
          <w:tcPr>
            <w:tcW w:w="2260" w:type="dxa"/>
            <w:gridSpan w:val="2"/>
            <w:vAlign w:val="center"/>
          </w:tcPr>
          <w:p w14:paraId="79610B04">
            <w:pPr>
              <w:jc w:val="center"/>
              <w:rPr>
                <w:sz w:val="24"/>
              </w:rPr>
            </w:pPr>
            <w:r>
              <w:rPr>
                <w:rFonts w:hint="eastAsia"/>
                <w:sz w:val="24"/>
              </w:rPr>
              <w:t>证书编号</w:t>
            </w:r>
          </w:p>
        </w:tc>
        <w:tc>
          <w:tcPr>
            <w:tcW w:w="1740" w:type="dxa"/>
            <w:gridSpan w:val="2"/>
            <w:vAlign w:val="center"/>
          </w:tcPr>
          <w:p w14:paraId="5AFF2A78">
            <w:pPr>
              <w:jc w:val="center"/>
              <w:rPr>
                <w:sz w:val="24"/>
              </w:rPr>
            </w:pPr>
            <w:r>
              <w:rPr>
                <w:rFonts w:hint="eastAsia"/>
                <w:sz w:val="24"/>
              </w:rPr>
              <w:t>有效期</w:t>
            </w:r>
          </w:p>
        </w:tc>
      </w:tr>
      <w:tr w14:paraId="3200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4FF8F28C">
            <w:pPr>
              <w:jc w:val="center"/>
              <w:rPr>
                <w:sz w:val="24"/>
              </w:rPr>
            </w:pPr>
          </w:p>
        </w:tc>
        <w:tc>
          <w:tcPr>
            <w:tcW w:w="874" w:type="dxa"/>
            <w:vAlign w:val="center"/>
          </w:tcPr>
          <w:p w14:paraId="2D7895AC">
            <w:pPr>
              <w:jc w:val="center"/>
              <w:rPr>
                <w:sz w:val="24"/>
              </w:rPr>
            </w:pPr>
          </w:p>
        </w:tc>
        <w:tc>
          <w:tcPr>
            <w:tcW w:w="1367" w:type="dxa"/>
            <w:gridSpan w:val="2"/>
            <w:vAlign w:val="center"/>
          </w:tcPr>
          <w:p w14:paraId="3752F941">
            <w:pPr>
              <w:jc w:val="center"/>
              <w:rPr>
                <w:sz w:val="24"/>
              </w:rPr>
            </w:pPr>
          </w:p>
        </w:tc>
        <w:tc>
          <w:tcPr>
            <w:tcW w:w="2260" w:type="dxa"/>
            <w:gridSpan w:val="2"/>
            <w:vAlign w:val="center"/>
          </w:tcPr>
          <w:p w14:paraId="7D41AE5B">
            <w:pPr>
              <w:jc w:val="center"/>
              <w:rPr>
                <w:sz w:val="24"/>
              </w:rPr>
            </w:pPr>
          </w:p>
        </w:tc>
        <w:tc>
          <w:tcPr>
            <w:tcW w:w="1740" w:type="dxa"/>
            <w:gridSpan w:val="2"/>
            <w:vAlign w:val="center"/>
          </w:tcPr>
          <w:p w14:paraId="492716D7">
            <w:pPr>
              <w:jc w:val="center"/>
              <w:rPr>
                <w:sz w:val="24"/>
              </w:rPr>
            </w:pPr>
          </w:p>
        </w:tc>
      </w:tr>
      <w:tr w14:paraId="7FD9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79CE1C50">
            <w:pPr>
              <w:jc w:val="center"/>
              <w:rPr>
                <w:sz w:val="24"/>
              </w:rPr>
            </w:pPr>
          </w:p>
        </w:tc>
        <w:tc>
          <w:tcPr>
            <w:tcW w:w="874" w:type="dxa"/>
            <w:vAlign w:val="center"/>
          </w:tcPr>
          <w:p w14:paraId="51FA11B0">
            <w:pPr>
              <w:jc w:val="center"/>
              <w:rPr>
                <w:sz w:val="24"/>
              </w:rPr>
            </w:pPr>
          </w:p>
        </w:tc>
        <w:tc>
          <w:tcPr>
            <w:tcW w:w="1367" w:type="dxa"/>
            <w:gridSpan w:val="2"/>
            <w:vAlign w:val="center"/>
          </w:tcPr>
          <w:p w14:paraId="2163C00A">
            <w:pPr>
              <w:jc w:val="center"/>
              <w:rPr>
                <w:sz w:val="24"/>
              </w:rPr>
            </w:pPr>
          </w:p>
        </w:tc>
        <w:tc>
          <w:tcPr>
            <w:tcW w:w="2260" w:type="dxa"/>
            <w:gridSpan w:val="2"/>
            <w:vAlign w:val="center"/>
          </w:tcPr>
          <w:p w14:paraId="4F565A48">
            <w:pPr>
              <w:jc w:val="center"/>
              <w:rPr>
                <w:sz w:val="24"/>
              </w:rPr>
            </w:pPr>
          </w:p>
        </w:tc>
        <w:tc>
          <w:tcPr>
            <w:tcW w:w="1740" w:type="dxa"/>
            <w:gridSpan w:val="2"/>
            <w:vAlign w:val="center"/>
          </w:tcPr>
          <w:p w14:paraId="4670581B">
            <w:pPr>
              <w:jc w:val="center"/>
              <w:rPr>
                <w:sz w:val="24"/>
              </w:rPr>
            </w:pPr>
          </w:p>
        </w:tc>
      </w:tr>
      <w:tr w14:paraId="537C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458" w:type="dxa"/>
            <w:gridSpan w:val="9"/>
          </w:tcPr>
          <w:p w14:paraId="0C8973E2">
            <w:pPr>
              <w:rPr>
                <w:sz w:val="24"/>
              </w:rPr>
            </w:pPr>
            <w:r>
              <w:rPr>
                <w:rFonts w:hint="eastAsia"/>
                <w:sz w:val="24"/>
              </w:rPr>
              <w:t>基本情况介绍：</w:t>
            </w:r>
          </w:p>
          <w:p w14:paraId="2FF13821">
            <w:pPr>
              <w:rPr>
                <w:sz w:val="24"/>
              </w:rPr>
            </w:pPr>
          </w:p>
        </w:tc>
      </w:tr>
      <w:tr w14:paraId="351F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458" w:type="dxa"/>
            <w:gridSpan w:val="9"/>
          </w:tcPr>
          <w:p w14:paraId="78AE8CE1">
            <w:pPr>
              <w:rPr>
                <w:sz w:val="24"/>
              </w:rPr>
            </w:pPr>
            <w:r>
              <w:rPr>
                <w:rFonts w:hint="eastAsia"/>
                <w:sz w:val="24"/>
              </w:rPr>
              <w:t>主要经营产品：</w:t>
            </w:r>
          </w:p>
          <w:p w14:paraId="2B2E511B">
            <w:pPr>
              <w:rPr>
                <w:sz w:val="24"/>
              </w:rPr>
            </w:pPr>
          </w:p>
        </w:tc>
      </w:tr>
      <w:tr w14:paraId="71F7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9458" w:type="dxa"/>
            <w:gridSpan w:val="9"/>
          </w:tcPr>
          <w:p w14:paraId="62952215">
            <w:pPr>
              <w:rPr>
                <w:sz w:val="24"/>
              </w:rPr>
            </w:pPr>
            <w:r>
              <w:rPr>
                <w:rFonts w:hint="eastAsia"/>
                <w:sz w:val="24"/>
              </w:rPr>
              <w:t>主要用户：</w:t>
            </w:r>
          </w:p>
          <w:p w14:paraId="1809769C">
            <w:pPr>
              <w:rPr>
                <w:sz w:val="24"/>
              </w:rPr>
            </w:pPr>
          </w:p>
        </w:tc>
      </w:tr>
      <w:tr w14:paraId="40A5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9458" w:type="dxa"/>
            <w:gridSpan w:val="9"/>
          </w:tcPr>
          <w:p w14:paraId="51387010">
            <w:pPr>
              <w:rPr>
                <w:b/>
                <w:sz w:val="24"/>
              </w:rPr>
            </w:pPr>
            <w:r>
              <w:rPr>
                <w:rFonts w:hint="eastAsia"/>
                <w:sz w:val="24"/>
              </w:rPr>
              <w:t>售后服务承诺：</w:t>
            </w:r>
          </w:p>
          <w:p w14:paraId="39DA97E5">
            <w:pPr>
              <w:rPr>
                <w:b/>
                <w:sz w:val="24"/>
              </w:rPr>
            </w:pPr>
          </w:p>
        </w:tc>
      </w:tr>
      <w:tr w14:paraId="747A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458" w:type="dxa"/>
            <w:gridSpan w:val="9"/>
          </w:tcPr>
          <w:p w14:paraId="2DFA522B">
            <w:pPr>
              <w:rPr>
                <w:b/>
                <w:sz w:val="24"/>
              </w:rPr>
            </w:pPr>
            <w:r>
              <w:rPr>
                <w:rFonts w:hint="eastAsia"/>
                <w:sz w:val="24"/>
              </w:rPr>
              <w:t>备注：</w:t>
            </w:r>
          </w:p>
          <w:p w14:paraId="1E3928B4">
            <w:pPr>
              <w:rPr>
                <w:b/>
                <w:sz w:val="24"/>
              </w:rPr>
            </w:pPr>
          </w:p>
          <w:p w14:paraId="389B4FCB">
            <w:pPr>
              <w:rPr>
                <w:b/>
                <w:sz w:val="24"/>
              </w:rPr>
            </w:pPr>
          </w:p>
        </w:tc>
      </w:tr>
    </w:tbl>
    <w:p w14:paraId="2D037604">
      <w:pPr>
        <w:jc w:val="left"/>
        <w:rPr>
          <w:rFonts w:ascii="仿宋_GB2312" w:hAnsi="Calibri" w:eastAsia="仿宋_GB2312"/>
          <w:sz w:val="28"/>
          <w:szCs w:val="28"/>
        </w:rPr>
      </w:pPr>
      <w:r>
        <w:rPr>
          <w:rFonts w:hint="eastAsia" w:ascii="仿宋_GB2312" w:hAnsi="Calibri" w:eastAsia="仿宋_GB2312"/>
          <w:sz w:val="28"/>
          <w:szCs w:val="28"/>
        </w:rPr>
        <w:t>1.外部提供能力调查表</w:t>
      </w:r>
    </w:p>
    <w:p w14:paraId="33B90A30">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0CCEA005">
      <w:pPr>
        <w:snapToGrid w:val="0"/>
        <w:spacing w:before="312" w:beforeLines="100" w:line="360" w:lineRule="auto"/>
        <w:jc w:val="left"/>
        <w:rPr>
          <w:rFonts w:hint="eastAsia" w:ascii="仿宋" w:hAnsi="仿宋" w:cs="仿宋"/>
          <w:b/>
          <w:sz w:val="28"/>
          <w:szCs w:val="28"/>
        </w:rPr>
      </w:pPr>
      <w:r>
        <w:rPr>
          <w:rFonts w:hint="eastAsia" w:ascii="仿宋" w:hAnsi="仿宋" w:cs="仿宋"/>
          <w:b/>
          <w:sz w:val="28"/>
          <w:szCs w:val="28"/>
        </w:rPr>
        <w:t>2. 资质证明文件</w:t>
      </w:r>
    </w:p>
    <w:p w14:paraId="5A1A4D0A">
      <w:pPr>
        <w:numPr>
          <w:ilvl w:val="0"/>
          <w:numId w:val="1"/>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营业执照</w:t>
      </w:r>
    </w:p>
    <w:p w14:paraId="510B54F5">
      <w:pPr>
        <w:numPr>
          <w:ilvl w:val="0"/>
          <w:numId w:val="1"/>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业绩表</w:t>
      </w:r>
    </w:p>
    <w:p w14:paraId="43745E16">
      <w:pPr>
        <w:numPr>
          <w:ilvl w:val="0"/>
          <w:numId w:val="1"/>
        </w:numPr>
        <w:snapToGrid w:val="0"/>
        <w:spacing w:before="156" w:beforeLines="50"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2025年审计报告或近三个月的财务报表</w:t>
      </w:r>
    </w:p>
    <w:p w14:paraId="7AB7EA08">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以上文件提供复印件并加盖单位公章。</w:t>
      </w:r>
    </w:p>
    <w:p w14:paraId="1B4CC063">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70B31CC1">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三、服务方案</w:t>
      </w:r>
    </w:p>
    <w:p w14:paraId="035BAD8A">
      <w:pPr>
        <w:snapToGrid w:val="0"/>
        <w:spacing w:before="156" w:beforeLines="50" w:line="360" w:lineRule="auto"/>
        <w:ind w:firstLine="720" w:firstLineChars="300"/>
        <w:rPr>
          <w:rFonts w:hint="eastAsia" w:ascii="仿宋" w:hAnsi="仿宋" w:cs="仿宋"/>
          <w:sz w:val="24"/>
          <w:szCs w:val="24"/>
        </w:rPr>
      </w:pPr>
      <w:r>
        <w:rPr>
          <w:rFonts w:hint="eastAsia" w:ascii="仿宋" w:hAnsi="仿宋" w:cs="仿宋"/>
          <w:sz w:val="24"/>
          <w:szCs w:val="24"/>
        </w:rPr>
        <w:t>格式不限，供应方自定。</w:t>
      </w:r>
    </w:p>
    <w:p w14:paraId="0CFF1531">
      <w:pPr>
        <w:snapToGrid w:val="0"/>
        <w:spacing w:line="360" w:lineRule="auto"/>
        <w:ind w:firstLine="480" w:firstLineChars="200"/>
        <w:rPr>
          <w:rFonts w:hint="eastAsia" w:ascii="仿宋" w:hAnsi="仿宋" w:cs="仿宋"/>
          <w:sz w:val="24"/>
          <w:szCs w:val="24"/>
        </w:rPr>
      </w:pPr>
    </w:p>
    <w:p w14:paraId="46ABF230">
      <w:pPr>
        <w:pStyle w:val="4"/>
        <w:rPr>
          <w:rFonts w:hint="eastAsia" w:ascii="仿宋" w:hAnsi="仿宋" w:cs="仿宋"/>
          <w:sz w:val="24"/>
          <w:szCs w:val="24"/>
        </w:rPr>
      </w:pPr>
    </w:p>
    <w:p w14:paraId="5DAE0E39">
      <w:pPr>
        <w:rPr>
          <w:rFonts w:hint="eastAsia" w:ascii="仿宋" w:hAnsi="仿宋" w:cs="仿宋"/>
          <w:sz w:val="24"/>
          <w:szCs w:val="24"/>
        </w:rPr>
      </w:pPr>
    </w:p>
    <w:p w14:paraId="505178D1">
      <w:pPr>
        <w:pStyle w:val="4"/>
        <w:rPr>
          <w:rFonts w:hint="eastAsia" w:ascii="仿宋" w:hAnsi="仿宋" w:cs="仿宋"/>
          <w:sz w:val="24"/>
          <w:szCs w:val="24"/>
        </w:rPr>
      </w:pPr>
    </w:p>
    <w:p w14:paraId="4DAD3101">
      <w:pPr>
        <w:rPr>
          <w:rFonts w:hint="eastAsia" w:ascii="仿宋" w:hAnsi="仿宋" w:cs="仿宋"/>
          <w:sz w:val="24"/>
          <w:szCs w:val="24"/>
        </w:rPr>
      </w:pPr>
    </w:p>
    <w:p w14:paraId="0A36D6E4">
      <w:pPr>
        <w:pStyle w:val="4"/>
        <w:jc w:val="both"/>
        <w:rPr>
          <w:rFonts w:hint="eastAsia" w:ascii="仿宋" w:hAnsi="仿宋" w:cs="仿宋"/>
          <w:sz w:val="24"/>
          <w:szCs w:val="24"/>
        </w:rPr>
      </w:pPr>
    </w:p>
    <w:p w14:paraId="390BC4C5">
      <w:pPr>
        <w:rPr>
          <w:rFonts w:hint="eastAsia" w:ascii="仿宋" w:hAnsi="仿宋" w:cs="仿宋"/>
          <w:sz w:val="24"/>
          <w:szCs w:val="24"/>
        </w:rPr>
      </w:pPr>
    </w:p>
    <w:p w14:paraId="275DFA35">
      <w:pPr>
        <w:pStyle w:val="4"/>
        <w:rPr>
          <w:rFonts w:hint="eastAsia" w:ascii="仿宋" w:hAnsi="仿宋" w:cs="仿宋"/>
          <w:sz w:val="24"/>
          <w:szCs w:val="24"/>
        </w:rPr>
      </w:pPr>
    </w:p>
    <w:p w14:paraId="5FA5DAB0">
      <w:pPr>
        <w:rPr>
          <w:rFonts w:hint="eastAsia" w:ascii="仿宋" w:hAnsi="仿宋" w:cs="仿宋"/>
          <w:sz w:val="24"/>
          <w:szCs w:val="24"/>
        </w:rPr>
      </w:pPr>
    </w:p>
    <w:p w14:paraId="42EC31AB">
      <w:pPr>
        <w:pStyle w:val="4"/>
        <w:rPr>
          <w:rFonts w:hint="eastAsia" w:ascii="仿宋" w:hAnsi="仿宋" w:cs="仿宋"/>
          <w:sz w:val="24"/>
          <w:szCs w:val="24"/>
        </w:rPr>
      </w:pPr>
    </w:p>
    <w:p w14:paraId="1BD25E0C">
      <w:pPr>
        <w:rPr>
          <w:rFonts w:hint="eastAsia" w:ascii="仿宋" w:hAnsi="仿宋" w:cs="仿宋"/>
          <w:sz w:val="24"/>
          <w:szCs w:val="24"/>
        </w:rPr>
      </w:pPr>
    </w:p>
    <w:p w14:paraId="6144F1F1">
      <w:pPr>
        <w:pStyle w:val="4"/>
        <w:rPr>
          <w:rFonts w:hint="eastAsia" w:ascii="仿宋" w:hAnsi="仿宋" w:cs="仿宋"/>
          <w:sz w:val="24"/>
          <w:szCs w:val="24"/>
        </w:rPr>
      </w:pPr>
    </w:p>
    <w:p w14:paraId="0705AC95">
      <w:pPr>
        <w:rPr>
          <w:rFonts w:hint="eastAsia" w:ascii="仿宋" w:hAnsi="仿宋" w:cs="仿宋"/>
          <w:sz w:val="24"/>
          <w:szCs w:val="24"/>
        </w:rPr>
      </w:pPr>
    </w:p>
    <w:p w14:paraId="1A9CE1EB">
      <w:pPr>
        <w:pStyle w:val="4"/>
        <w:rPr>
          <w:rFonts w:hint="eastAsia" w:ascii="仿宋" w:hAnsi="仿宋" w:cs="仿宋"/>
          <w:sz w:val="24"/>
          <w:szCs w:val="24"/>
        </w:rPr>
      </w:pPr>
    </w:p>
    <w:p w14:paraId="1EFE63AA">
      <w:pPr>
        <w:rPr>
          <w:rFonts w:hint="eastAsia" w:ascii="仿宋" w:hAnsi="仿宋" w:cs="仿宋"/>
          <w:sz w:val="24"/>
          <w:szCs w:val="24"/>
        </w:rPr>
      </w:pPr>
    </w:p>
    <w:p w14:paraId="3879FA75">
      <w:pPr>
        <w:pStyle w:val="4"/>
        <w:rPr>
          <w:rFonts w:hint="eastAsia" w:ascii="仿宋" w:hAnsi="仿宋" w:cs="仿宋"/>
          <w:sz w:val="24"/>
          <w:szCs w:val="24"/>
        </w:rPr>
      </w:pPr>
    </w:p>
    <w:p w14:paraId="27A8FAD5">
      <w:pPr>
        <w:rPr>
          <w:rFonts w:hint="eastAsia" w:ascii="仿宋" w:hAnsi="仿宋" w:cs="仿宋"/>
          <w:sz w:val="24"/>
          <w:szCs w:val="24"/>
        </w:rPr>
      </w:pPr>
    </w:p>
    <w:p w14:paraId="2CDC61E5">
      <w:pPr>
        <w:pStyle w:val="4"/>
        <w:rPr>
          <w:rFonts w:hint="eastAsia" w:ascii="仿宋" w:hAnsi="仿宋" w:cs="仿宋"/>
          <w:sz w:val="24"/>
          <w:szCs w:val="24"/>
        </w:rPr>
      </w:pPr>
    </w:p>
    <w:p w14:paraId="0FAF2AA0">
      <w:pPr>
        <w:rPr>
          <w:rFonts w:hint="eastAsia" w:ascii="仿宋" w:hAnsi="仿宋" w:cs="仿宋"/>
          <w:sz w:val="24"/>
          <w:szCs w:val="24"/>
        </w:rPr>
      </w:pPr>
    </w:p>
    <w:p w14:paraId="17CDB903">
      <w:pPr>
        <w:pStyle w:val="4"/>
        <w:rPr>
          <w:rFonts w:hint="eastAsia" w:ascii="仿宋" w:hAnsi="仿宋" w:cs="仿宋"/>
          <w:sz w:val="24"/>
          <w:szCs w:val="24"/>
        </w:rPr>
      </w:pPr>
    </w:p>
    <w:p w14:paraId="3C528BFF">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555AF5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0982417A">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60329CE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9F0D62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659CB620">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56420F5">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四、报价一览表及报价文件</w:t>
      </w:r>
    </w:p>
    <w:p w14:paraId="55113105">
      <w:pPr>
        <w:adjustRightInd w:val="0"/>
        <w:snapToGrid w:val="0"/>
        <w:spacing w:line="360" w:lineRule="auto"/>
        <w:jc w:val="center"/>
        <w:rPr>
          <w:rFonts w:hint="eastAsia" w:ascii="仿宋" w:hAnsi="仿宋" w:cs="仿宋"/>
          <w:b/>
          <w:sz w:val="24"/>
          <w:szCs w:val="24"/>
        </w:rPr>
      </w:pPr>
      <w:r>
        <w:rPr>
          <w:rFonts w:hint="eastAsia" w:ascii="仿宋" w:hAnsi="仿宋" w:cs="仿宋"/>
          <w:b/>
          <w:bCs/>
          <w:sz w:val="24"/>
          <w:szCs w:val="24"/>
        </w:rPr>
        <w:t>报价一览表</w:t>
      </w:r>
    </w:p>
    <w:tbl>
      <w:tblPr>
        <w:tblStyle w:val="6"/>
        <w:tblW w:w="92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8086"/>
      </w:tblGrid>
      <w:tr w14:paraId="7B8FF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544CC60E">
            <w:pPr>
              <w:snapToGrid w:val="0"/>
              <w:spacing w:line="360" w:lineRule="auto"/>
              <w:jc w:val="center"/>
              <w:rPr>
                <w:rFonts w:hint="eastAsia" w:ascii="仿宋" w:hAnsi="仿宋" w:cs="仿宋"/>
                <w:b/>
                <w:sz w:val="24"/>
                <w:szCs w:val="24"/>
              </w:rPr>
            </w:pPr>
            <w:r>
              <w:rPr>
                <w:rFonts w:hint="eastAsia" w:ascii="仿宋" w:hAnsi="仿宋" w:cs="仿宋"/>
                <w:b/>
                <w:sz w:val="24"/>
                <w:szCs w:val="24"/>
              </w:rPr>
              <w:t>报价</w:t>
            </w:r>
          </w:p>
          <w:p w14:paraId="28BAE771">
            <w:pPr>
              <w:snapToGrid w:val="0"/>
              <w:spacing w:line="360" w:lineRule="auto"/>
              <w:jc w:val="center"/>
              <w:rPr>
                <w:rFonts w:hint="eastAsia" w:ascii="仿宋" w:hAnsi="仿宋" w:cs="仿宋"/>
                <w:b/>
                <w:sz w:val="24"/>
                <w:szCs w:val="24"/>
              </w:rPr>
            </w:pPr>
            <w:r>
              <w:rPr>
                <w:rFonts w:hint="eastAsia" w:ascii="仿宋" w:hAnsi="仿宋" w:cs="仿宋"/>
                <w:b/>
                <w:sz w:val="24"/>
                <w:szCs w:val="24"/>
              </w:rPr>
              <w:t>（含税）</w:t>
            </w:r>
          </w:p>
        </w:tc>
        <w:tc>
          <w:tcPr>
            <w:tcW w:w="8086" w:type="dxa"/>
            <w:tcBorders>
              <w:top w:val="single" w:color="auto" w:sz="4" w:space="0"/>
              <w:left w:val="single" w:color="auto" w:sz="4" w:space="0"/>
              <w:bottom w:val="single" w:color="auto" w:sz="4" w:space="0"/>
              <w:right w:val="single" w:color="auto" w:sz="4" w:space="0"/>
            </w:tcBorders>
            <w:vAlign w:val="center"/>
          </w:tcPr>
          <w:p w14:paraId="03C43462">
            <w:pPr>
              <w:snapToGrid w:val="0"/>
              <w:spacing w:line="360" w:lineRule="auto"/>
              <w:rPr>
                <w:rFonts w:hint="eastAsia" w:ascii="仿宋" w:hAnsi="仿宋" w:cs="仿宋"/>
                <w:sz w:val="24"/>
                <w:szCs w:val="24"/>
              </w:rPr>
            </w:pPr>
            <w:r>
              <w:rPr>
                <w:rFonts w:hint="eastAsia" w:ascii="仿宋" w:hAnsi="仿宋" w:cs="仿宋"/>
                <w:sz w:val="24"/>
                <w:szCs w:val="24"/>
              </w:rPr>
              <w:t>大写：</w:t>
            </w:r>
            <w:r>
              <w:rPr>
                <w:rFonts w:hint="eastAsia" w:ascii="仿宋" w:hAnsi="仿宋" w:cs="仿宋"/>
                <w:sz w:val="24"/>
                <w:szCs w:val="24"/>
                <w:u w:val="single"/>
              </w:rPr>
              <w:t xml:space="preserve">                  </w:t>
            </w:r>
            <w:bookmarkStart w:id="20" w:name="_GoBack"/>
            <w:bookmarkEnd w:id="20"/>
            <w:r>
              <w:rPr>
                <w:rFonts w:hint="eastAsia" w:ascii="仿宋" w:hAnsi="仿宋" w:cs="仿宋"/>
                <w:sz w:val="24"/>
                <w:szCs w:val="24"/>
                <w:u w:val="single"/>
              </w:rPr>
              <w:t xml:space="preserve">  </w:t>
            </w:r>
            <w:r>
              <w:rPr>
                <w:rFonts w:hint="eastAsia" w:ascii="仿宋" w:hAnsi="仿宋" w:cs="仿宋"/>
                <w:sz w:val="24"/>
                <w:szCs w:val="24"/>
              </w:rPr>
              <w:t>元人民币整（含税）</w:t>
            </w:r>
          </w:p>
          <w:p w14:paraId="2CDBF676">
            <w:pPr>
              <w:snapToGrid w:val="0"/>
              <w:spacing w:before="156" w:beforeLines="50" w:line="360" w:lineRule="auto"/>
              <w:rPr>
                <w:rFonts w:hint="eastAsia" w:ascii="仿宋" w:hAnsi="仿宋" w:cs="仿宋"/>
                <w:sz w:val="24"/>
                <w:szCs w:val="24"/>
              </w:rPr>
            </w:pPr>
            <w:r>
              <w:rPr>
                <w:rFonts w:hint="eastAsia" w:ascii="仿宋" w:hAnsi="仿宋" w:cs="仿宋"/>
                <w:sz w:val="24"/>
                <w:szCs w:val="24"/>
              </w:rPr>
              <w:t>小写：</w:t>
            </w:r>
            <w:r>
              <w:rPr>
                <w:rFonts w:hint="eastAsia" w:ascii="仿宋" w:hAnsi="仿宋" w:cs="仿宋"/>
                <w:sz w:val="24"/>
                <w:szCs w:val="24"/>
                <w:u w:val="single"/>
              </w:rPr>
              <w:t xml:space="preserve">                    </w:t>
            </w:r>
            <w:r>
              <w:rPr>
                <w:rFonts w:hint="eastAsia" w:ascii="仿宋" w:hAnsi="仿宋" w:cs="仿宋"/>
                <w:sz w:val="24"/>
                <w:szCs w:val="24"/>
              </w:rPr>
              <w:t>元人民币整（含税）</w:t>
            </w:r>
          </w:p>
          <w:p w14:paraId="0F34BBC6">
            <w:pPr>
              <w:snapToGrid w:val="0"/>
              <w:spacing w:before="156" w:beforeLines="50" w:line="360" w:lineRule="auto"/>
              <w:rPr>
                <w:rFonts w:hint="eastAsia" w:ascii="仿宋" w:hAnsi="仿宋" w:cs="仿宋"/>
                <w:sz w:val="24"/>
                <w:szCs w:val="24"/>
              </w:rPr>
            </w:pPr>
            <w:r>
              <w:rPr>
                <w:rFonts w:hint="eastAsia" w:ascii="仿宋" w:hAnsi="仿宋" w:cs="仿宋"/>
                <w:sz w:val="24"/>
                <w:szCs w:val="24"/>
              </w:rPr>
              <w:t>其中，税率：</w:t>
            </w:r>
            <w:r>
              <w:rPr>
                <w:rFonts w:hint="eastAsia" w:ascii="仿宋" w:hAnsi="仿宋" w:cs="仿宋"/>
                <w:sz w:val="24"/>
                <w:szCs w:val="24"/>
                <w:u w:val="single"/>
              </w:rPr>
              <w:t xml:space="preserve"> 6 </w:t>
            </w:r>
            <w:r>
              <w:rPr>
                <w:rFonts w:hint="eastAsia" w:ascii="仿宋" w:hAnsi="仿宋" w:cs="仿宋"/>
                <w:sz w:val="24"/>
                <w:szCs w:val="24"/>
              </w:rPr>
              <w:t>%（增值税专用发票）</w:t>
            </w:r>
          </w:p>
        </w:tc>
      </w:tr>
      <w:tr w14:paraId="5C827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13293FD6">
            <w:pPr>
              <w:snapToGrid w:val="0"/>
              <w:spacing w:line="360" w:lineRule="auto"/>
              <w:jc w:val="center"/>
              <w:rPr>
                <w:rFonts w:hint="eastAsia" w:ascii="仿宋" w:hAnsi="仿宋" w:cs="仿宋"/>
                <w:b/>
                <w:sz w:val="24"/>
                <w:szCs w:val="24"/>
              </w:rPr>
            </w:pPr>
            <w:r>
              <w:rPr>
                <w:rFonts w:hint="eastAsia" w:ascii="仿宋" w:hAnsi="仿宋" w:cs="仿宋"/>
                <w:b/>
                <w:sz w:val="24"/>
                <w:szCs w:val="24"/>
              </w:rPr>
              <w:t>付款方式</w:t>
            </w:r>
          </w:p>
        </w:tc>
        <w:tc>
          <w:tcPr>
            <w:tcW w:w="8086" w:type="dxa"/>
            <w:tcBorders>
              <w:top w:val="single" w:color="auto" w:sz="4" w:space="0"/>
              <w:left w:val="single" w:color="auto" w:sz="4" w:space="0"/>
              <w:bottom w:val="single" w:color="auto" w:sz="4" w:space="0"/>
              <w:right w:val="single" w:color="auto" w:sz="4" w:space="0"/>
            </w:tcBorders>
            <w:vAlign w:val="center"/>
          </w:tcPr>
          <w:p w14:paraId="7F4A961A">
            <w:pPr>
              <w:snapToGrid w:val="0"/>
              <w:spacing w:before="156" w:beforeLines="50" w:line="360" w:lineRule="auto"/>
              <w:ind w:firstLine="480" w:firstLineChars="200"/>
              <w:jc w:val="left"/>
              <w:rPr>
                <w:rFonts w:hint="eastAsia" w:ascii="仿宋" w:hAnsi="仿宋" w:cs="仿宋"/>
                <w:sz w:val="24"/>
                <w:szCs w:val="24"/>
              </w:rPr>
            </w:pPr>
            <w:r>
              <w:rPr>
                <w:rFonts w:ascii="仿宋" w:hAnsi="仿宋" w:cs="仿宋"/>
                <w:sz w:val="24"/>
                <w:szCs w:val="24"/>
              </w:rPr>
              <w:t>本项目检测结果交付，通过验收并签署验收合格单后，供方提供全额增值税专用发票（税率6%）一个月内，采购方付全款。</w:t>
            </w:r>
          </w:p>
          <w:p w14:paraId="34831B40">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结算方式：银行承兑或银行转账。</w:t>
            </w:r>
          </w:p>
        </w:tc>
      </w:tr>
      <w:tr w14:paraId="04881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589DC65C">
            <w:pPr>
              <w:snapToGrid w:val="0"/>
              <w:spacing w:line="360" w:lineRule="auto"/>
              <w:jc w:val="center"/>
              <w:rPr>
                <w:rFonts w:hint="eastAsia" w:ascii="仿宋" w:hAnsi="仿宋" w:cs="仿宋"/>
                <w:b/>
                <w:sz w:val="24"/>
                <w:szCs w:val="24"/>
              </w:rPr>
            </w:pPr>
            <w:r>
              <w:rPr>
                <w:rFonts w:hint="eastAsia" w:ascii="仿宋" w:hAnsi="仿宋" w:cs="仿宋"/>
                <w:b/>
                <w:sz w:val="24"/>
                <w:szCs w:val="24"/>
              </w:rPr>
              <w:t>交付地点</w:t>
            </w:r>
          </w:p>
        </w:tc>
        <w:tc>
          <w:tcPr>
            <w:tcW w:w="8086" w:type="dxa"/>
            <w:tcBorders>
              <w:top w:val="single" w:color="auto" w:sz="4" w:space="0"/>
              <w:left w:val="single" w:color="auto" w:sz="4" w:space="0"/>
              <w:bottom w:val="single" w:color="auto" w:sz="4" w:space="0"/>
              <w:right w:val="single" w:color="auto" w:sz="4" w:space="0"/>
            </w:tcBorders>
            <w:vAlign w:val="center"/>
          </w:tcPr>
          <w:p w14:paraId="1C6B55D6">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济南卫星产业发展集团有限公司。</w:t>
            </w:r>
          </w:p>
        </w:tc>
      </w:tr>
      <w:tr w14:paraId="5490A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15B21413">
            <w:pPr>
              <w:snapToGrid w:val="0"/>
              <w:spacing w:line="360" w:lineRule="auto"/>
              <w:jc w:val="center"/>
              <w:rPr>
                <w:rFonts w:hint="eastAsia" w:ascii="仿宋" w:hAnsi="仿宋" w:cs="仿宋"/>
                <w:b/>
                <w:sz w:val="24"/>
                <w:szCs w:val="24"/>
              </w:rPr>
            </w:pPr>
            <w:r>
              <w:rPr>
                <w:rFonts w:hint="eastAsia" w:ascii="仿宋" w:hAnsi="仿宋" w:cs="仿宋"/>
                <w:b/>
                <w:sz w:val="24"/>
                <w:szCs w:val="24"/>
              </w:rPr>
              <w:t>交付方式</w:t>
            </w:r>
          </w:p>
        </w:tc>
        <w:tc>
          <w:tcPr>
            <w:tcW w:w="8086" w:type="dxa"/>
            <w:tcBorders>
              <w:top w:val="single" w:color="auto" w:sz="4" w:space="0"/>
              <w:left w:val="single" w:color="auto" w:sz="4" w:space="0"/>
              <w:bottom w:val="single" w:color="auto" w:sz="4" w:space="0"/>
              <w:right w:val="single" w:color="auto" w:sz="4" w:space="0"/>
            </w:tcBorders>
            <w:vAlign w:val="center"/>
          </w:tcPr>
          <w:p w14:paraId="15DD9EE1">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w:t>
            </w:r>
          </w:p>
        </w:tc>
      </w:tr>
      <w:tr w14:paraId="04C85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173" w:type="dxa"/>
            <w:tcBorders>
              <w:top w:val="single" w:color="auto" w:sz="4" w:space="0"/>
              <w:left w:val="double" w:color="auto" w:sz="4" w:space="0"/>
              <w:bottom w:val="single" w:color="auto" w:sz="4" w:space="0"/>
              <w:right w:val="single" w:color="auto" w:sz="6" w:space="0"/>
            </w:tcBorders>
            <w:shd w:val="clear" w:color="auto" w:fill="D8D8D8"/>
            <w:vAlign w:val="center"/>
          </w:tcPr>
          <w:p w14:paraId="3B1F4F01">
            <w:pPr>
              <w:snapToGrid w:val="0"/>
              <w:spacing w:line="360" w:lineRule="auto"/>
              <w:jc w:val="center"/>
              <w:rPr>
                <w:rFonts w:hint="eastAsia" w:ascii="仿宋" w:hAnsi="仿宋" w:cs="仿宋"/>
                <w:b/>
                <w:sz w:val="24"/>
                <w:szCs w:val="24"/>
              </w:rPr>
            </w:pPr>
            <w:r>
              <w:rPr>
                <w:rFonts w:hint="eastAsia" w:ascii="仿宋" w:hAnsi="仿宋" w:cs="仿宋"/>
                <w:b/>
                <w:sz w:val="24"/>
                <w:szCs w:val="24"/>
              </w:rPr>
              <w:t>交付时间</w:t>
            </w:r>
          </w:p>
        </w:tc>
        <w:tc>
          <w:tcPr>
            <w:tcW w:w="8086" w:type="dxa"/>
            <w:tcBorders>
              <w:top w:val="single" w:color="auto" w:sz="4" w:space="0"/>
              <w:left w:val="single" w:color="auto" w:sz="6" w:space="0"/>
              <w:bottom w:val="single" w:color="auto" w:sz="4" w:space="0"/>
              <w:right w:val="double" w:color="auto" w:sz="4" w:space="0"/>
            </w:tcBorders>
            <w:vAlign w:val="center"/>
          </w:tcPr>
          <w:p w14:paraId="31FC577C">
            <w:pPr>
              <w:adjustRightInd w:val="0"/>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1月底前完成检测</w:t>
            </w:r>
            <w:r>
              <w:rPr>
                <w:rFonts w:ascii="仿宋" w:hAnsi="仿宋" w:cs="仿宋"/>
                <w:sz w:val="24"/>
                <w:szCs w:val="24"/>
              </w:rPr>
              <w:t>。</w:t>
            </w:r>
          </w:p>
        </w:tc>
      </w:tr>
      <w:tr w14:paraId="2E2CA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259" w:type="dxa"/>
            <w:gridSpan w:val="2"/>
            <w:tcBorders>
              <w:top w:val="single" w:color="auto" w:sz="4" w:space="0"/>
              <w:left w:val="double" w:color="auto" w:sz="4" w:space="0"/>
              <w:bottom w:val="double" w:color="auto" w:sz="4" w:space="0"/>
              <w:right w:val="double" w:color="auto" w:sz="4" w:space="0"/>
            </w:tcBorders>
          </w:tcPr>
          <w:p w14:paraId="108CBC53">
            <w:pPr>
              <w:snapToGrid w:val="0"/>
              <w:spacing w:before="156" w:beforeLines="50" w:line="360" w:lineRule="auto"/>
              <w:rPr>
                <w:rFonts w:hint="eastAsia" w:ascii="仿宋" w:hAnsi="仿宋" w:cs="仿宋"/>
                <w:b w:val="0"/>
                <w:bCs/>
                <w:sz w:val="24"/>
                <w:szCs w:val="24"/>
              </w:rPr>
            </w:pPr>
            <w:r>
              <w:rPr>
                <w:rFonts w:hint="eastAsia" w:ascii="仿宋" w:hAnsi="仿宋" w:cs="仿宋"/>
                <w:b/>
                <w:sz w:val="24"/>
                <w:szCs w:val="24"/>
              </w:rPr>
              <w:t>其他服务承诺：</w:t>
            </w:r>
            <w:r>
              <w:rPr>
                <w:rFonts w:hint="eastAsia" w:ascii="仿宋" w:hAnsi="仿宋" w:cs="仿宋"/>
                <w:b w:val="0"/>
                <w:bCs/>
                <w:sz w:val="24"/>
                <w:szCs w:val="24"/>
              </w:rPr>
              <w:t>济南卫星总装基地6A、6B厂房</w:t>
            </w:r>
            <w:r>
              <w:rPr>
                <w:rFonts w:hint="eastAsia" w:ascii="仿宋" w:hAnsi="仿宋" w:cs="仿宋"/>
                <w:b w:val="0"/>
                <w:bCs/>
                <w:sz w:val="24"/>
                <w:szCs w:val="24"/>
                <w:lang w:val="en-US" w:eastAsia="zh-CN"/>
              </w:rPr>
              <w:t>检测</w:t>
            </w:r>
            <w:r>
              <w:rPr>
                <w:rFonts w:hint="eastAsia" w:ascii="仿宋" w:hAnsi="仿宋" w:cs="仿宋"/>
                <w:b w:val="0"/>
                <w:bCs/>
                <w:sz w:val="24"/>
                <w:szCs w:val="24"/>
              </w:rPr>
              <w:t>不少于140点。</w:t>
            </w:r>
          </w:p>
          <w:p w14:paraId="05429A21">
            <w:pPr>
              <w:snapToGrid w:val="0"/>
              <w:spacing w:line="360" w:lineRule="auto"/>
              <w:rPr>
                <w:rFonts w:hint="eastAsia" w:ascii="仿宋" w:hAnsi="仿宋" w:cs="仿宋"/>
                <w:sz w:val="24"/>
                <w:szCs w:val="24"/>
              </w:rPr>
            </w:pPr>
          </w:p>
        </w:tc>
      </w:tr>
    </w:tbl>
    <w:p w14:paraId="5FECD32B">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 xml:space="preserve">    </w:t>
      </w:r>
    </w:p>
    <w:p w14:paraId="35AE7460">
      <w:pPr>
        <w:snapToGrid w:val="0"/>
        <w:spacing w:before="156" w:beforeLines="50" w:line="360" w:lineRule="auto"/>
        <w:ind w:firstLine="960" w:firstLineChars="4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0D73172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20C47F79">
      <w:pPr>
        <w:snapToGrid w:val="0"/>
        <w:spacing w:line="360" w:lineRule="auto"/>
        <w:ind w:firstLine="480" w:firstLineChars="200"/>
        <w:rPr>
          <w:rFonts w:eastAsia="仿宋_GB2312"/>
          <w:color w:val="000000"/>
          <w:sz w:val="30"/>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p w14:paraId="54B27F54">
      <w:pPr>
        <w:snapToGrid w:val="0"/>
        <w:spacing w:before="156" w:beforeLines="50" w:line="360" w:lineRule="auto"/>
        <w:ind w:firstLine="480" w:firstLineChars="200"/>
        <w:rPr>
          <w:rFonts w:hint="eastAsia" w:ascii="仿宋" w:hAnsi="仿宋" w:cs="仿宋"/>
          <w:sz w:val="24"/>
          <w:szCs w:val="24"/>
        </w:rPr>
      </w:pPr>
    </w:p>
    <w:p w14:paraId="7D8FF408">
      <w:pPr>
        <w:snapToGrid w:val="0"/>
        <w:spacing w:before="156" w:beforeLines="50" w:line="360" w:lineRule="auto"/>
        <w:ind w:firstLine="480" w:firstLineChars="200"/>
        <w:rPr>
          <w:rFonts w:hint="eastAsia" w:ascii="仿宋" w:hAnsi="仿宋" w:cs="仿宋"/>
          <w:sz w:val="24"/>
          <w:szCs w:val="24"/>
        </w:rPr>
      </w:pPr>
    </w:p>
    <w:p w14:paraId="1E7A40DF">
      <w:pPr>
        <w:adjustRightInd w:val="0"/>
        <w:snapToGrid w:val="0"/>
        <w:spacing w:line="360" w:lineRule="auto"/>
        <w:jc w:val="center"/>
        <w:rPr>
          <w:rFonts w:hint="eastAsia" w:ascii="仿宋" w:hAnsi="仿宋" w:cs="仿宋"/>
          <w:b/>
          <w:sz w:val="24"/>
          <w:szCs w:val="24"/>
        </w:rPr>
      </w:pPr>
      <w:r>
        <w:rPr>
          <w:rFonts w:hint="eastAsia" w:ascii="仿宋" w:hAnsi="仿宋" w:cs="仿宋"/>
          <w:b/>
          <w:bCs/>
          <w:sz w:val="24"/>
          <w:szCs w:val="24"/>
        </w:rPr>
        <w:t>分项报价表</w:t>
      </w:r>
    </w:p>
    <w:p w14:paraId="3BE134E1">
      <w:pPr>
        <w:snapToGrid w:val="0"/>
        <w:spacing w:before="156" w:beforeLines="50" w:line="360" w:lineRule="auto"/>
        <w:ind w:firstLine="480" w:firstLineChars="200"/>
        <w:rPr>
          <w:rFonts w:hint="eastAsia" w:ascii="仿宋" w:hAnsi="仿宋" w:cs="仿宋"/>
          <w:sz w:val="24"/>
          <w:szCs w:val="24"/>
        </w:rPr>
      </w:pPr>
    </w:p>
    <w:p w14:paraId="101562E5">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格式自拟。</w:t>
      </w:r>
    </w:p>
    <w:p w14:paraId="2E22E5CF">
      <w:pPr>
        <w:snapToGrid w:val="0"/>
        <w:spacing w:before="156" w:beforeLines="50" w:line="360" w:lineRule="auto"/>
        <w:ind w:firstLine="480" w:firstLineChars="200"/>
        <w:rPr>
          <w:rFonts w:hint="eastAsia" w:ascii="仿宋" w:hAnsi="仿宋" w:cs="仿宋"/>
          <w:sz w:val="24"/>
          <w:szCs w:val="24"/>
        </w:rPr>
      </w:pPr>
    </w:p>
    <w:p w14:paraId="22C36FD8">
      <w:pPr>
        <w:snapToGrid w:val="0"/>
        <w:spacing w:before="156" w:beforeLines="50" w:line="360" w:lineRule="auto"/>
        <w:ind w:firstLine="480" w:firstLineChars="200"/>
        <w:rPr>
          <w:rFonts w:hint="eastAsia" w:ascii="仿宋" w:hAnsi="仿宋" w:cs="仿宋"/>
          <w:sz w:val="24"/>
          <w:szCs w:val="24"/>
        </w:rPr>
      </w:pPr>
    </w:p>
    <w:p w14:paraId="59CFCB12">
      <w:pPr>
        <w:snapToGrid w:val="0"/>
        <w:spacing w:before="156" w:beforeLines="50" w:line="360" w:lineRule="auto"/>
        <w:ind w:firstLine="480" w:firstLineChars="200"/>
        <w:rPr>
          <w:rFonts w:hint="eastAsia" w:ascii="仿宋" w:hAnsi="仿宋" w:cs="仿宋"/>
          <w:sz w:val="24"/>
          <w:szCs w:val="24"/>
        </w:rPr>
      </w:pPr>
    </w:p>
    <w:p w14:paraId="64705207">
      <w:pPr>
        <w:snapToGrid w:val="0"/>
        <w:spacing w:before="156" w:beforeLines="50" w:line="360" w:lineRule="auto"/>
        <w:ind w:firstLine="480" w:firstLineChars="200"/>
        <w:rPr>
          <w:rFonts w:hint="eastAsia" w:ascii="仿宋" w:hAnsi="仿宋" w:cs="仿宋"/>
          <w:sz w:val="24"/>
          <w:szCs w:val="24"/>
        </w:rPr>
      </w:pPr>
    </w:p>
    <w:p w14:paraId="41D66E49">
      <w:pPr>
        <w:snapToGrid w:val="0"/>
        <w:spacing w:before="156" w:beforeLines="50" w:line="360" w:lineRule="auto"/>
        <w:ind w:firstLine="480" w:firstLineChars="200"/>
        <w:rPr>
          <w:rFonts w:hint="eastAsia" w:ascii="仿宋" w:hAnsi="仿宋" w:cs="仿宋"/>
          <w:sz w:val="24"/>
          <w:szCs w:val="24"/>
        </w:rPr>
      </w:pPr>
    </w:p>
    <w:p w14:paraId="0B5C63A5">
      <w:pPr>
        <w:snapToGrid w:val="0"/>
        <w:spacing w:before="156" w:beforeLines="50" w:line="360" w:lineRule="auto"/>
        <w:ind w:firstLine="480" w:firstLineChars="200"/>
        <w:rPr>
          <w:rFonts w:hint="eastAsia" w:ascii="仿宋" w:hAnsi="仿宋" w:cs="仿宋"/>
          <w:sz w:val="24"/>
          <w:szCs w:val="24"/>
        </w:rPr>
      </w:pPr>
    </w:p>
    <w:p w14:paraId="39A631C9">
      <w:pPr>
        <w:snapToGrid w:val="0"/>
        <w:spacing w:before="156" w:beforeLines="50" w:line="360" w:lineRule="auto"/>
        <w:ind w:firstLine="480" w:firstLineChars="200"/>
        <w:rPr>
          <w:rFonts w:hint="eastAsia" w:ascii="仿宋" w:hAnsi="仿宋" w:cs="仿宋"/>
          <w:sz w:val="24"/>
          <w:szCs w:val="24"/>
        </w:rPr>
      </w:pPr>
    </w:p>
    <w:p w14:paraId="784D293F">
      <w:pPr>
        <w:snapToGrid w:val="0"/>
        <w:spacing w:before="156" w:beforeLines="50" w:line="360" w:lineRule="auto"/>
        <w:ind w:firstLine="480" w:firstLineChars="200"/>
        <w:rPr>
          <w:rFonts w:hint="eastAsia" w:ascii="仿宋" w:hAnsi="仿宋" w:cs="仿宋"/>
          <w:sz w:val="24"/>
          <w:szCs w:val="24"/>
        </w:rPr>
      </w:pPr>
    </w:p>
    <w:p w14:paraId="658D308B">
      <w:pPr>
        <w:snapToGrid w:val="0"/>
        <w:spacing w:before="156" w:beforeLines="50" w:line="360" w:lineRule="auto"/>
        <w:ind w:firstLine="480" w:firstLineChars="200"/>
        <w:rPr>
          <w:rFonts w:hint="eastAsia" w:ascii="仿宋" w:hAnsi="仿宋" w:cs="仿宋"/>
          <w:sz w:val="24"/>
          <w:szCs w:val="24"/>
        </w:rPr>
      </w:pPr>
    </w:p>
    <w:p w14:paraId="09BEDA28">
      <w:pPr>
        <w:snapToGrid w:val="0"/>
        <w:spacing w:before="156" w:beforeLines="50" w:line="360" w:lineRule="auto"/>
        <w:ind w:firstLine="480" w:firstLineChars="200"/>
        <w:rPr>
          <w:rFonts w:hint="eastAsia" w:ascii="仿宋" w:hAnsi="仿宋" w:cs="仿宋"/>
          <w:sz w:val="24"/>
          <w:szCs w:val="24"/>
        </w:rPr>
      </w:pPr>
    </w:p>
    <w:p w14:paraId="1EC45406">
      <w:pPr>
        <w:snapToGrid w:val="0"/>
        <w:spacing w:before="156" w:beforeLines="50" w:line="360" w:lineRule="auto"/>
        <w:ind w:firstLine="480" w:firstLineChars="200"/>
        <w:rPr>
          <w:rFonts w:hint="eastAsia" w:ascii="仿宋" w:hAnsi="仿宋" w:cs="仿宋"/>
          <w:sz w:val="24"/>
          <w:szCs w:val="24"/>
        </w:rPr>
      </w:pPr>
    </w:p>
    <w:p w14:paraId="029455F3">
      <w:pPr>
        <w:snapToGrid w:val="0"/>
        <w:spacing w:before="156" w:beforeLines="50" w:line="360" w:lineRule="auto"/>
        <w:ind w:firstLine="480" w:firstLineChars="200"/>
        <w:rPr>
          <w:rFonts w:hint="eastAsia" w:ascii="仿宋" w:hAnsi="仿宋" w:cs="仿宋"/>
          <w:sz w:val="24"/>
          <w:szCs w:val="24"/>
        </w:rPr>
      </w:pPr>
    </w:p>
    <w:p w14:paraId="2A8BA3EE">
      <w:pPr>
        <w:snapToGrid w:val="0"/>
        <w:spacing w:before="156" w:beforeLines="50" w:line="360" w:lineRule="auto"/>
        <w:ind w:firstLine="960" w:firstLineChars="4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14381495">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1C8C3EFB">
      <w:pPr>
        <w:snapToGrid w:val="0"/>
        <w:spacing w:line="360" w:lineRule="auto"/>
        <w:ind w:firstLine="480" w:firstLineChars="200"/>
        <w:rPr>
          <w:rFonts w:eastAsia="仿宋_GB2312"/>
          <w:color w:val="000000"/>
          <w:sz w:val="30"/>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falt">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6BC4">
    <w:pPr>
      <w:pStyle w:val="2"/>
      <w:jc w:val="center"/>
    </w:pPr>
    <w:r>
      <w:fldChar w:fldCharType="begin"/>
    </w:r>
    <w:r>
      <w:instrText xml:space="preserve"> PAGE   \* MERGEFORMAT </w:instrText>
    </w:r>
    <w:r>
      <w:fldChar w:fldCharType="separate"/>
    </w:r>
    <w:r>
      <w:rPr>
        <w:lang w:val="zh-CN"/>
      </w:rPr>
      <w:t>53</w:t>
    </w:r>
    <w:r>
      <w:fldChar w:fldCharType="end"/>
    </w:r>
  </w:p>
  <w:p w14:paraId="351819B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1EF0">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C0400D"/>
    <w:rsid w:val="001D109E"/>
    <w:rsid w:val="005338E4"/>
    <w:rsid w:val="00767743"/>
    <w:rsid w:val="007B160E"/>
    <w:rsid w:val="00F20C70"/>
    <w:rsid w:val="05087351"/>
    <w:rsid w:val="108B709A"/>
    <w:rsid w:val="121877C9"/>
    <w:rsid w:val="12B62FD5"/>
    <w:rsid w:val="12DB441B"/>
    <w:rsid w:val="12ED571D"/>
    <w:rsid w:val="14A776C0"/>
    <w:rsid w:val="15330B6D"/>
    <w:rsid w:val="16922719"/>
    <w:rsid w:val="183119AD"/>
    <w:rsid w:val="1A7A42D7"/>
    <w:rsid w:val="1BDC5BC4"/>
    <w:rsid w:val="1FB76534"/>
    <w:rsid w:val="26494B14"/>
    <w:rsid w:val="26976211"/>
    <w:rsid w:val="2AAA5CA7"/>
    <w:rsid w:val="2BAF5E7E"/>
    <w:rsid w:val="2EEE70F6"/>
    <w:rsid w:val="2F7875DF"/>
    <w:rsid w:val="31C7735A"/>
    <w:rsid w:val="33664A41"/>
    <w:rsid w:val="348A5C2C"/>
    <w:rsid w:val="37AF4CE7"/>
    <w:rsid w:val="39450DC7"/>
    <w:rsid w:val="407E68CF"/>
    <w:rsid w:val="42705F43"/>
    <w:rsid w:val="459F2450"/>
    <w:rsid w:val="466F101E"/>
    <w:rsid w:val="46C0400D"/>
    <w:rsid w:val="4F9C32CC"/>
    <w:rsid w:val="52224088"/>
    <w:rsid w:val="54FB5845"/>
    <w:rsid w:val="59725B9E"/>
    <w:rsid w:val="5A2C3017"/>
    <w:rsid w:val="60C25FB7"/>
    <w:rsid w:val="62B84919"/>
    <w:rsid w:val="638506A1"/>
    <w:rsid w:val="6D373934"/>
    <w:rsid w:val="70310109"/>
    <w:rsid w:val="715B13E6"/>
    <w:rsid w:val="770A0750"/>
    <w:rsid w:val="7FB32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4">
    <w:name w:val="toc 1"/>
    <w:basedOn w:val="5"/>
    <w:next w:val="1"/>
    <w:qFormat/>
    <w:uiPriority w:val="0"/>
    <w:pPr>
      <w:tabs>
        <w:tab w:val="right" w:leader="dot" w:pos="9060"/>
      </w:tabs>
      <w:spacing w:after="120" w:line="360" w:lineRule="exact"/>
      <w:ind w:firstLine="198"/>
      <w:jc w:val="center"/>
    </w:pPr>
    <w:rPr>
      <w:rFonts w:ascii="宋体" w:hAnsi="宋体"/>
      <w:b/>
      <w:bCs/>
      <w:caps/>
    </w:rPr>
  </w:style>
  <w:style w:type="paragraph" w:styleId="5">
    <w:name w:val="index 1"/>
    <w:basedOn w:val="1"/>
    <w:next w:val="1"/>
    <w:qFormat/>
    <w:uiPriority w:val="0"/>
  </w:style>
  <w:style w:type="character" w:styleId="8">
    <w:name w:val="Emphasis"/>
    <w:basedOn w:val="7"/>
    <w:qFormat/>
    <w:uiPriority w:val="0"/>
  </w:style>
  <w:style w:type="character" w:styleId="9">
    <w:name w:val="Hyperlink"/>
    <w:basedOn w:val="7"/>
    <w:qFormat/>
    <w:uiPriority w:val="0"/>
    <w:rPr>
      <w:color w:val="0000FF"/>
      <w:u w:val="single"/>
    </w:rPr>
  </w:style>
  <w:style w:type="paragraph" w:customStyle="1" w:styleId="10">
    <w:name w:val="正文文本 (4)"/>
    <w:basedOn w:val="1"/>
    <w:qFormat/>
    <w:uiPriority w:val="0"/>
    <w:pPr>
      <w:shd w:val="clear" w:color="auto" w:fill="FFFFFF"/>
      <w:spacing w:before="1040" w:line="780" w:lineRule="exact"/>
      <w:jc w:val="left"/>
    </w:pPr>
    <w:rPr>
      <w:rFonts w:ascii="MingLiUfalt" w:hAnsi="MingLiUfalt" w:eastAsia="MingLiUfalt"/>
      <w:spacing w:val="60"/>
      <w:kern w:val="0"/>
      <w:sz w:val="78"/>
      <w:szCs w:val="78"/>
    </w:rPr>
  </w:style>
  <w:style w:type="paragraph" w:customStyle="1" w:styleId="11">
    <w:name w:val="正文文本 (6)"/>
    <w:basedOn w:val="1"/>
    <w:qFormat/>
    <w:uiPriority w:val="0"/>
    <w:pPr>
      <w:shd w:val="clear" w:color="auto" w:fill="FFFFFF"/>
      <w:spacing w:line="280" w:lineRule="exact"/>
      <w:jc w:val="left"/>
    </w:pPr>
    <w:rPr>
      <w:rFonts w:ascii="MingLiUfalt" w:hAnsi="MingLiUfalt" w:eastAsia="MingLiUfalt"/>
      <w:color w:val="000000"/>
      <w:kern w:val="0"/>
      <w:sz w:val="28"/>
      <w:szCs w:val="28"/>
      <w:lang w:val="zh-CN"/>
    </w:rPr>
  </w:style>
  <w:style w:type="paragraph" w:customStyle="1" w:styleId="12">
    <w:name w:val="正文1"/>
    <w:basedOn w:val="1"/>
    <w:qFormat/>
    <w:uiPriority w:val="0"/>
    <w:pPr>
      <w:adjustRightInd w:val="0"/>
      <w:spacing w:line="480" w:lineRule="exact"/>
      <w:textAlignment w:val="baseline"/>
    </w:pPr>
    <w:rPr>
      <w:spacing w:val="-2"/>
      <w:kern w:val="0"/>
      <w:sz w:val="28"/>
      <w:szCs w:val="20"/>
    </w:rPr>
  </w:style>
  <w:style w:type="paragraph" w:styleId="13">
    <w:name w:val="List Paragraph"/>
    <w:basedOn w:val="1"/>
    <w:qFormat/>
    <w:uiPriority w:val="0"/>
    <w:pPr>
      <w:ind w:firstLine="420" w:firstLineChars="200"/>
    </w:pPr>
  </w:style>
  <w:style w:type="character" w:customStyle="1" w:styleId="14">
    <w:name w:val="标题 2 Char1"/>
    <w:qFormat/>
    <w:uiPriority w:val="0"/>
    <w:rPr>
      <w:rFonts w:ascii="Cambria" w:hAnsi="Cambria" w:eastAsia="宋体" w:cs="Cambria"/>
      <w:b/>
      <w:bCs/>
      <w:kern w:val="0"/>
      <w:sz w:val="32"/>
      <w:szCs w:val="32"/>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Table Text"/>
    <w:basedOn w:val="1"/>
    <w:semiHidden/>
    <w:qFormat/>
    <w:uiPriority w:val="0"/>
    <w:rPr>
      <w:rFonts w:ascii="宋体" w:hAnsi="宋体" w:cs="宋体"/>
      <w:szCs w:val="21"/>
      <w:lang w:eastAsia="en-US"/>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2454</Words>
  <Characters>2672</Characters>
  <Lines>32</Lines>
  <Paragraphs>9</Paragraphs>
  <TotalTime>10</TotalTime>
  <ScaleCrop>false</ScaleCrop>
  <LinksUpToDate>false</LinksUpToDate>
  <CharactersWithSpaces>4283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2026-01-13T05:18:00Z</dcterms:created>
  <dc:creator>Gellert</dc:creator>
  <cp:lastModifiedBy>樊兆敏</cp:lastModifiedBy>
  <dcterms:modified xsi:type="dcterms:W3CDTF">2026-01-13T06:01:13Z</dcterms:modified>
  <dc:title>济南卫星DCMM贯标咨询服务采购竞谈公告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61A609A4C8084E1FB0A1510B02836DD8_13</vt:lpwstr>
  </property>
  <property fmtid="{D5CDD505-2E9C-101B-9397-08002B2CF9AE}" pid="4" name="KSOTemplateDocerSaveRecord">
    <vt:lpwstr>eyJoZGlkIjoiNmYxZTM4ZmMxZjFhMzk4ZTdhNWNhMDMyMmEzYjJiNDIiLCJ1c2VySWQiOiIyNjgyODkxMTIifQ==</vt:lpwstr>
  </property>
</Properties>
</file>